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F44" w:rsidRDefault="00DC3F44" w:rsidP="00117AB4">
      <w:pPr>
        <w:ind w:right="1984"/>
        <w:rPr>
          <w:rFonts w:cs="Arial"/>
          <w:b/>
          <w:sz w:val="24"/>
        </w:rPr>
      </w:pPr>
      <w:r>
        <w:rPr>
          <w:rFonts w:cs="Arial"/>
          <w:b/>
          <w:sz w:val="24"/>
        </w:rPr>
        <w:t>S</w:t>
      </w:r>
      <w:r w:rsidR="004812B0">
        <w:rPr>
          <w:rFonts w:cs="Arial"/>
          <w:b/>
          <w:sz w:val="24"/>
        </w:rPr>
        <w:t>icher</w:t>
      </w:r>
      <w:r>
        <w:rPr>
          <w:rFonts w:cs="Arial"/>
          <w:b/>
          <w:sz w:val="24"/>
        </w:rPr>
        <w:t xml:space="preserve"> und nachhaltig</w:t>
      </w:r>
      <w:r w:rsidR="00FE2241">
        <w:rPr>
          <w:rFonts w:cs="Arial"/>
          <w:b/>
          <w:sz w:val="24"/>
        </w:rPr>
        <w:t xml:space="preserve"> mit dem Servicefahrzeug unterwegs</w:t>
      </w:r>
    </w:p>
    <w:p w:rsidR="00986522" w:rsidRPr="00260BC3" w:rsidRDefault="00986522" w:rsidP="00117AB4">
      <w:pPr>
        <w:ind w:right="1984"/>
        <w:rPr>
          <w:rFonts w:cs="Arial"/>
          <w:szCs w:val="22"/>
        </w:rPr>
      </w:pPr>
    </w:p>
    <w:p w:rsidR="00D40CAB" w:rsidRDefault="003014D3" w:rsidP="00DF69CB">
      <w:pPr>
        <w:ind w:right="1984"/>
        <w:rPr>
          <w:rFonts w:cs="Arial"/>
          <w:szCs w:val="22"/>
        </w:rPr>
      </w:pPr>
      <w:r>
        <w:rPr>
          <w:rFonts w:cs="Arial"/>
          <w:szCs w:val="22"/>
        </w:rPr>
        <w:t>Für de</w:t>
      </w:r>
      <w:r w:rsidRPr="003014D3">
        <w:rPr>
          <w:rFonts w:cs="Arial"/>
          <w:szCs w:val="22"/>
        </w:rPr>
        <w:t xml:space="preserve">n VN5 </w:t>
      </w:r>
      <w:r>
        <w:rPr>
          <w:rFonts w:cs="Arial"/>
          <w:szCs w:val="22"/>
        </w:rPr>
        <w:t xml:space="preserve">von </w:t>
      </w:r>
      <w:r w:rsidRPr="00DB5402">
        <w:rPr>
          <w:rFonts w:cs="Arial"/>
          <w:i/>
          <w:szCs w:val="22"/>
        </w:rPr>
        <w:t>LEVC</w:t>
      </w:r>
      <w:r>
        <w:rPr>
          <w:rFonts w:cs="Arial"/>
          <w:szCs w:val="22"/>
        </w:rPr>
        <w:t xml:space="preserve"> bietet </w:t>
      </w:r>
      <w:proofErr w:type="spellStart"/>
      <w:r>
        <w:rPr>
          <w:rFonts w:cs="Arial"/>
          <w:szCs w:val="22"/>
        </w:rPr>
        <w:t>bott</w:t>
      </w:r>
      <w:proofErr w:type="spellEnd"/>
      <w:r>
        <w:rPr>
          <w:rFonts w:cs="Arial"/>
          <w:szCs w:val="22"/>
        </w:rPr>
        <w:t xml:space="preserve"> </w:t>
      </w:r>
      <w:r w:rsidRPr="003014D3">
        <w:rPr>
          <w:rFonts w:cs="Arial"/>
          <w:szCs w:val="22"/>
        </w:rPr>
        <w:t xml:space="preserve">die passende Fahrzeugeinrichtung an. </w:t>
      </w:r>
      <w:r>
        <w:rPr>
          <w:rFonts w:cs="Arial"/>
          <w:szCs w:val="22"/>
        </w:rPr>
        <w:t xml:space="preserve">Mit </w:t>
      </w:r>
      <w:proofErr w:type="spellStart"/>
      <w:r w:rsidRPr="003014D3">
        <w:rPr>
          <w:rFonts w:cs="Arial"/>
          <w:i/>
          <w:szCs w:val="22"/>
        </w:rPr>
        <w:t>bott</w:t>
      </w:r>
      <w:proofErr w:type="spellEnd"/>
      <w:r w:rsidRPr="003014D3">
        <w:rPr>
          <w:rFonts w:cs="Arial"/>
          <w:i/>
          <w:szCs w:val="22"/>
        </w:rPr>
        <w:t xml:space="preserve"> vario3</w:t>
      </w:r>
      <w:r w:rsidRPr="003014D3">
        <w:rPr>
          <w:rFonts w:cs="Arial"/>
          <w:szCs w:val="22"/>
        </w:rPr>
        <w:t xml:space="preserve"> ist der Transporter </w:t>
      </w:r>
      <w:r w:rsidR="00C578C9">
        <w:rPr>
          <w:rFonts w:cs="Arial"/>
          <w:szCs w:val="22"/>
        </w:rPr>
        <w:t>ein</w:t>
      </w:r>
      <w:r w:rsidRPr="003014D3">
        <w:rPr>
          <w:rFonts w:cs="Arial"/>
          <w:szCs w:val="22"/>
        </w:rPr>
        <w:t xml:space="preserve"> </w:t>
      </w:r>
      <w:r>
        <w:rPr>
          <w:rFonts w:cs="Arial"/>
          <w:szCs w:val="22"/>
        </w:rPr>
        <w:t>zuverlässige</w:t>
      </w:r>
      <w:r w:rsidR="00C578C9">
        <w:rPr>
          <w:rFonts w:cs="Arial"/>
          <w:szCs w:val="22"/>
        </w:rPr>
        <w:t>r</w:t>
      </w:r>
      <w:r w:rsidR="00DB5402">
        <w:rPr>
          <w:rFonts w:cs="Arial"/>
          <w:szCs w:val="22"/>
        </w:rPr>
        <w:t xml:space="preserve"> </w:t>
      </w:r>
      <w:r>
        <w:rPr>
          <w:rFonts w:cs="Arial"/>
          <w:szCs w:val="22"/>
        </w:rPr>
        <w:t>und nachhaltige</w:t>
      </w:r>
      <w:r w:rsidR="00C578C9">
        <w:rPr>
          <w:rFonts w:cs="Arial"/>
          <w:szCs w:val="22"/>
        </w:rPr>
        <w:t>r</w:t>
      </w:r>
      <w:r w:rsidRPr="003014D3">
        <w:rPr>
          <w:rFonts w:cs="Arial"/>
          <w:szCs w:val="22"/>
        </w:rPr>
        <w:t xml:space="preserve"> Begleiter für Handwerker, Monteure und Servicetechniker. </w:t>
      </w:r>
      <w:r w:rsidR="000114D2">
        <w:rPr>
          <w:rFonts w:cs="Arial"/>
          <w:szCs w:val="22"/>
        </w:rPr>
        <w:t xml:space="preserve">Sämtliches Material und </w:t>
      </w:r>
      <w:r w:rsidRPr="003014D3">
        <w:rPr>
          <w:rFonts w:cs="Arial"/>
          <w:szCs w:val="22"/>
        </w:rPr>
        <w:t xml:space="preserve">Equipment </w:t>
      </w:r>
      <w:r w:rsidR="000114D2">
        <w:rPr>
          <w:rFonts w:cs="Arial"/>
          <w:szCs w:val="22"/>
        </w:rPr>
        <w:t xml:space="preserve">lässt sich </w:t>
      </w:r>
      <w:r w:rsidRPr="003014D3">
        <w:rPr>
          <w:rFonts w:cs="Arial"/>
          <w:szCs w:val="22"/>
        </w:rPr>
        <w:t>sicher und ordentlich verstau</w:t>
      </w:r>
      <w:r w:rsidR="000114D2">
        <w:rPr>
          <w:rFonts w:cs="Arial"/>
          <w:szCs w:val="22"/>
        </w:rPr>
        <w:t>en</w:t>
      </w:r>
      <w:r w:rsidRPr="003014D3">
        <w:rPr>
          <w:rFonts w:cs="Arial"/>
          <w:szCs w:val="22"/>
        </w:rPr>
        <w:t xml:space="preserve">, sodass </w:t>
      </w:r>
      <w:r w:rsidR="000114D2">
        <w:rPr>
          <w:rFonts w:cs="Arial"/>
          <w:szCs w:val="22"/>
        </w:rPr>
        <w:t xml:space="preserve">man im hektischen Alltag </w:t>
      </w:r>
      <w:r w:rsidRPr="003014D3">
        <w:rPr>
          <w:rFonts w:cs="Arial"/>
          <w:szCs w:val="22"/>
        </w:rPr>
        <w:t>schnell</w:t>
      </w:r>
      <w:r w:rsidR="000114D2">
        <w:rPr>
          <w:rFonts w:cs="Arial"/>
          <w:szCs w:val="22"/>
        </w:rPr>
        <w:t xml:space="preserve">, aber auch </w:t>
      </w:r>
      <w:r w:rsidRPr="003014D3">
        <w:rPr>
          <w:rFonts w:cs="Arial"/>
          <w:szCs w:val="22"/>
        </w:rPr>
        <w:t>ergonomisch</w:t>
      </w:r>
      <w:r w:rsidR="000114D2">
        <w:rPr>
          <w:rFonts w:cs="Arial"/>
          <w:szCs w:val="22"/>
        </w:rPr>
        <w:t xml:space="preserve"> günstig darauf zugreifen kann</w:t>
      </w:r>
      <w:r w:rsidRPr="003014D3">
        <w:rPr>
          <w:rFonts w:cs="Arial"/>
          <w:szCs w:val="22"/>
        </w:rPr>
        <w:t>.</w:t>
      </w:r>
    </w:p>
    <w:p w:rsidR="003F4E8A" w:rsidRDefault="003F4E8A">
      <w:pPr>
        <w:rPr>
          <w:rFonts w:cs="Arial"/>
          <w:b/>
          <w:noProof/>
          <w:sz w:val="20"/>
          <w:szCs w:val="20"/>
        </w:rPr>
      </w:pPr>
    </w:p>
    <w:p w:rsidR="00F81BB7" w:rsidRDefault="00F81BB7">
      <w:pPr>
        <w:rPr>
          <w:rFonts w:cs="Arial"/>
          <w:b/>
          <w:noProof/>
          <w:sz w:val="20"/>
          <w:szCs w:val="20"/>
        </w:rPr>
      </w:pPr>
    </w:p>
    <w:p w:rsidR="00F81BB7" w:rsidRPr="00F81BB7" w:rsidRDefault="00F81BB7" w:rsidP="00F81BB7">
      <w:pPr>
        <w:ind w:right="1984"/>
        <w:rPr>
          <w:rFonts w:cs="Arial"/>
          <w:b/>
          <w:noProof/>
          <w:sz w:val="20"/>
          <w:szCs w:val="20"/>
        </w:rPr>
      </w:pPr>
      <w:r w:rsidRPr="00F81BB7">
        <w:rPr>
          <w:rFonts w:cs="Arial"/>
          <w:b/>
          <w:noProof/>
          <w:sz w:val="20"/>
          <w:szCs w:val="20"/>
        </w:rPr>
        <w:t>bott vario3 für den VN5</w:t>
      </w:r>
    </w:p>
    <w:p w:rsidR="00F81BB7" w:rsidRDefault="00F81BB7" w:rsidP="00F81BB7">
      <w:pPr>
        <w:ind w:right="1984"/>
        <w:rPr>
          <w:rFonts w:cs="Arial"/>
          <w:noProof/>
          <w:sz w:val="20"/>
          <w:szCs w:val="20"/>
        </w:rPr>
      </w:pPr>
    </w:p>
    <w:p w:rsidR="00C578C9" w:rsidRDefault="00C578C9" w:rsidP="00C578C9">
      <w:pPr>
        <w:ind w:right="1984"/>
        <w:rPr>
          <w:rFonts w:cs="Arial"/>
          <w:noProof/>
          <w:sz w:val="20"/>
          <w:szCs w:val="20"/>
        </w:rPr>
      </w:pPr>
      <w:r>
        <w:rPr>
          <w:rFonts w:cs="Arial"/>
          <w:noProof/>
          <w:sz w:val="20"/>
          <w:szCs w:val="20"/>
        </w:rPr>
        <w:t xml:space="preserve">Die Leichtbaueinrichtung </w:t>
      </w:r>
      <w:r w:rsidRPr="00B229DF">
        <w:rPr>
          <w:rFonts w:cs="Arial"/>
          <w:i/>
          <w:noProof/>
          <w:sz w:val="20"/>
          <w:szCs w:val="20"/>
        </w:rPr>
        <w:t>bott vario3</w:t>
      </w:r>
      <w:r>
        <w:rPr>
          <w:rFonts w:cs="Arial"/>
          <w:noProof/>
          <w:sz w:val="20"/>
          <w:szCs w:val="20"/>
        </w:rPr>
        <w:t xml:space="preserve"> ergänzt den zukunftsweisenden Transporter VN5 optimal mit Stauraumlösungen, welche die tägliche Arbeit effizienter und einfacher mach</w:t>
      </w:r>
      <w:r w:rsidR="00222DEE">
        <w:rPr>
          <w:rFonts w:cs="Arial"/>
          <w:noProof/>
          <w:sz w:val="20"/>
          <w:szCs w:val="20"/>
        </w:rPr>
        <w:t>en</w:t>
      </w:r>
      <w:r>
        <w:rPr>
          <w:rFonts w:cs="Arial"/>
          <w:noProof/>
          <w:sz w:val="20"/>
          <w:szCs w:val="20"/>
        </w:rPr>
        <w:t xml:space="preserve">. </w:t>
      </w:r>
      <w:r w:rsidRPr="00B229DF">
        <w:rPr>
          <w:rFonts w:cs="Arial"/>
          <w:i/>
          <w:noProof/>
          <w:sz w:val="20"/>
          <w:szCs w:val="20"/>
        </w:rPr>
        <w:t>bott vario3</w:t>
      </w:r>
      <w:r>
        <w:rPr>
          <w:rFonts w:cs="Arial"/>
          <w:noProof/>
          <w:sz w:val="20"/>
          <w:szCs w:val="20"/>
        </w:rPr>
        <w:t xml:space="preserve"> lässt sich am Konfigurator spielend einfach selbst </w:t>
      </w:r>
      <w:r w:rsidR="00F649BE">
        <w:rPr>
          <w:rFonts w:cs="Arial"/>
          <w:noProof/>
          <w:sz w:val="20"/>
          <w:szCs w:val="20"/>
        </w:rPr>
        <w:t>nach den eigenen Wünschen planen</w:t>
      </w:r>
      <w:r>
        <w:rPr>
          <w:rFonts w:cs="Arial"/>
          <w:noProof/>
          <w:sz w:val="20"/>
          <w:szCs w:val="20"/>
        </w:rPr>
        <w:t xml:space="preserve">. Die </w:t>
      </w:r>
      <w:r w:rsidR="00957B5F">
        <w:rPr>
          <w:rFonts w:cs="Arial"/>
          <w:noProof/>
          <w:sz w:val="20"/>
          <w:szCs w:val="20"/>
        </w:rPr>
        <w:t>Berater von bott helfen anschlie</w:t>
      </w:r>
      <w:r>
        <w:rPr>
          <w:rFonts w:cs="Arial"/>
          <w:noProof/>
          <w:sz w:val="20"/>
          <w:szCs w:val="20"/>
        </w:rPr>
        <w:t xml:space="preserve">ßend dabei, </w:t>
      </w:r>
      <w:r w:rsidR="00957B5F">
        <w:rPr>
          <w:rFonts w:cs="Arial"/>
          <w:noProof/>
          <w:sz w:val="20"/>
          <w:szCs w:val="20"/>
        </w:rPr>
        <w:t xml:space="preserve">an den </w:t>
      </w:r>
      <w:r>
        <w:rPr>
          <w:rFonts w:cs="Arial"/>
          <w:noProof/>
          <w:sz w:val="20"/>
          <w:szCs w:val="20"/>
        </w:rPr>
        <w:t xml:space="preserve">Details </w:t>
      </w:r>
      <w:r w:rsidR="00957B5F">
        <w:rPr>
          <w:rFonts w:cs="Arial"/>
          <w:noProof/>
          <w:sz w:val="20"/>
          <w:szCs w:val="20"/>
        </w:rPr>
        <w:t>weiter z</w:t>
      </w:r>
      <w:r>
        <w:rPr>
          <w:rFonts w:cs="Arial"/>
          <w:noProof/>
          <w:sz w:val="20"/>
          <w:szCs w:val="20"/>
        </w:rPr>
        <w:t>u</w:t>
      </w:r>
      <w:r w:rsidR="00957B5F">
        <w:rPr>
          <w:rFonts w:cs="Arial"/>
          <w:noProof/>
          <w:sz w:val="20"/>
          <w:szCs w:val="20"/>
        </w:rPr>
        <w:t xml:space="preserve"> </w:t>
      </w:r>
      <w:r>
        <w:rPr>
          <w:rFonts w:cs="Arial"/>
          <w:noProof/>
          <w:sz w:val="20"/>
          <w:szCs w:val="20"/>
        </w:rPr>
        <w:t xml:space="preserve">feilen, </w:t>
      </w:r>
      <w:r w:rsidR="00957B5F">
        <w:rPr>
          <w:rFonts w:cs="Arial"/>
          <w:noProof/>
          <w:sz w:val="20"/>
          <w:szCs w:val="20"/>
        </w:rPr>
        <w:t xml:space="preserve">sodass die Einrichtung </w:t>
      </w:r>
      <w:r>
        <w:rPr>
          <w:rFonts w:cs="Arial"/>
          <w:noProof/>
          <w:sz w:val="20"/>
          <w:szCs w:val="20"/>
        </w:rPr>
        <w:t xml:space="preserve">dem individuellen </w:t>
      </w:r>
      <w:r w:rsidR="00957B5F">
        <w:rPr>
          <w:rFonts w:cs="Arial"/>
          <w:noProof/>
          <w:sz w:val="20"/>
          <w:szCs w:val="20"/>
        </w:rPr>
        <w:t>Bedarf optimal gerecht wird</w:t>
      </w:r>
      <w:r>
        <w:rPr>
          <w:rFonts w:cs="Arial"/>
          <w:noProof/>
          <w:sz w:val="20"/>
          <w:szCs w:val="20"/>
        </w:rPr>
        <w:t>.</w:t>
      </w:r>
    </w:p>
    <w:p w:rsidR="00C578C9" w:rsidRDefault="00C578C9" w:rsidP="00F81BB7">
      <w:pPr>
        <w:ind w:right="1984"/>
        <w:rPr>
          <w:rFonts w:cs="Arial"/>
          <w:noProof/>
          <w:sz w:val="20"/>
          <w:szCs w:val="20"/>
        </w:rPr>
      </w:pPr>
    </w:p>
    <w:p w:rsidR="00F81BB7" w:rsidRDefault="00957B5F" w:rsidP="00F81BB7">
      <w:pPr>
        <w:ind w:right="1984"/>
        <w:rPr>
          <w:rFonts w:cs="Arial"/>
          <w:noProof/>
          <w:sz w:val="20"/>
          <w:szCs w:val="20"/>
        </w:rPr>
      </w:pPr>
      <w:r>
        <w:rPr>
          <w:rFonts w:cs="Arial"/>
          <w:noProof/>
          <w:sz w:val="20"/>
          <w:szCs w:val="20"/>
        </w:rPr>
        <w:t>Bereits i</w:t>
      </w:r>
      <w:r w:rsidR="00C578C9">
        <w:rPr>
          <w:rFonts w:cs="Arial"/>
          <w:noProof/>
          <w:sz w:val="20"/>
          <w:szCs w:val="20"/>
        </w:rPr>
        <w:t xml:space="preserve">n einer Standardkonfiguration sind </w:t>
      </w:r>
      <w:r w:rsidR="00F81BB7" w:rsidRPr="00F81BB7">
        <w:rPr>
          <w:rFonts w:cs="Arial"/>
          <w:noProof/>
          <w:sz w:val="20"/>
          <w:szCs w:val="20"/>
        </w:rPr>
        <w:t xml:space="preserve">Kleinteile </w:t>
      </w:r>
      <w:r w:rsidR="000114D2">
        <w:rPr>
          <w:rFonts w:cs="Arial"/>
          <w:noProof/>
          <w:sz w:val="20"/>
          <w:szCs w:val="20"/>
        </w:rPr>
        <w:t>und Verbrauc</w:t>
      </w:r>
      <w:r w:rsidR="00DB5402">
        <w:rPr>
          <w:rFonts w:cs="Arial"/>
          <w:noProof/>
          <w:sz w:val="20"/>
          <w:szCs w:val="20"/>
        </w:rPr>
        <w:t>h</w:t>
      </w:r>
      <w:r w:rsidR="000114D2">
        <w:rPr>
          <w:rFonts w:cs="Arial"/>
          <w:noProof/>
          <w:sz w:val="20"/>
          <w:szCs w:val="20"/>
        </w:rPr>
        <w:t>smaterial ordentlich</w:t>
      </w:r>
      <w:r w:rsidR="00F81BB7" w:rsidRPr="00F81BB7">
        <w:rPr>
          <w:rFonts w:cs="Arial"/>
          <w:noProof/>
          <w:sz w:val="20"/>
          <w:szCs w:val="20"/>
        </w:rPr>
        <w:t xml:space="preserve"> in den robusten und leichtgängigen Schubladen</w:t>
      </w:r>
      <w:r w:rsidR="000114D2">
        <w:rPr>
          <w:rFonts w:cs="Arial"/>
          <w:noProof/>
          <w:sz w:val="20"/>
          <w:szCs w:val="20"/>
        </w:rPr>
        <w:t xml:space="preserve">, </w:t>
      </w:r>
      <w:r w:rsidR="00F81BB7" w:rsidRPr="00F81BB7">
        <w:rPr>
          <w:rFonts w:cs="Arial"/>
          <w:noProof/>
          <w:sz w:val="20"/>
          <w:szCs w:val="20"/>
        </w:rPr>
        <w:t xml:space="preserve">den </w:t>
      </w:r>
      <w:r w:rsidR="00F81BB7" w:rsidRPr="000114D2">
        <w:rPr>
          <w:rFonts w:cs="Arial"/>
          <w:i/>
          <w:noProof/>
          <w:sz w:val="20"/>
          <w:szCs w:val="20"/>
        </w:rPr>
        <w:t>bottBoxen</w:t>
      </w:r>
      <w:r w:rsidR="000114D2">
        <w:rPr>
          <w:rFonts w:cs="Arial"/>
          <w:noProof/>
          <w:sz w:val="20"/>
          <w:szCs w:val="20"/>
        </w:rPr>
        <w:t xml:space="preserve"> oder dem </w:t>
      </w:r>
      <w:r w:rsidR="000114D2" w:rsidRPr="000114D2">
        <w:rPr>
          <w:rFonts w:cs="Arial"/>
          <w:i/>
          <w:noProof/>
          <w:sz w:val="20"/>
          <w:szCs w:val="20"/>
        </w:rPr>
        <w:t>Systainer³</w:t>
      </w:r>
      <w:r w:rsidR="000114D2">
        <w:rPr>
          <w:rFonts w:cs="Arial"/>
          <w:noProof/>
          <w:sz w:val="20"/>
          <w:szCs w:val="20"/>
        </w:rPr>
        <w:t xml:space="preserve"> untergebracht</w:t>
      </w:r>
      <w:r w:rsidR="00F81BB7" w:rsidRPr="00F81BB7">
        <w:rPr>
          <w:rFonts w:cs="Arial"/>
          <w:noProof/>
          <w:sz w:val="20"/>
          <w:szCs w:val="20"/>
        </w:rPr>
        <w:t xml:space="preserve">. Maschinen und große Werkzeuge lassen sich in den </w:t>
      </w:r>
      <w:r w:rsidR="00F81BB7" w:rsidRPr="00DB5402">
        <w:rPr>
          <w:rFonts w:cs="Arial"/>
          <w:i/>
          <w:noProof/>
          <w:sz w:val="20"/>
          <w:szCs w:val="20"/>
        </w:rPr>
        <w:t>Systainer³</w:t>
      </w:r>
      <w:r w:rsidR="00F81BB7" w:rsidRPr="00F81BB7">
        <w:rPr>
          <w:rFonts w:cs="Arial"/>
          <w:noProof/>
          <w:sz w:val="20"/>
          <w:szCs w:val="20"/>
        </w:rPr>
        <w:t xml:space="preserve"> Servicekoffern </w:t>
      </w:r>
      <w:r w:rsidR="000114D2">
        <w:rPr>
          <w:rFonts w:cs="Arial"/>
          <w:noProof/>
          <w:sz w:val="20"/>
          <w:szCs w:val="20"/>
        </w:rPr>
        <w:t>praktisch transportieren und i</w:t>
      </w:r>
      <w:r w:rsidR="00DB5402">
        <w:rPr>
          <w:rFonts w:cs="Arial"/>
          <w:noProof/>
          <w:sz w:val="20"/>
          <w:szCs w:val="20"/>
        </w:rPr>
        <w:t>n</w:t>
      </w:r>
      <w:r w:rsidR="000114D2">
        <w:rPr>
          <w:rFonts w:cs="Arial"/>
          <w:noProof/>
          <w:sz w:val="20"/>
          <w:szCs w:val="20"/>
        </w:rPr>
        <w:t xml:space="preserve"> der </w:t>
      </w:r>
      <w:r w:rsidR="000114D2" w:rsidRPr="00DB5402">
        <w:rPr>
          <w:rFonts w:cs="Arial"/>
          <w:i/>
          <w:noProof/>
          <w:sz w:val="20"/>
          <w:szCs w:val="20"/>
        </w:rPr>
        <w:t>bott vario3</w:t>
      </w:r>
      <w:r w:rsidR="000114D2">
        <w:rPr>
          <w:rFonts w:cs="Arial"/>
          <w:noProof/>
          <w:sz w:val="20"/>
          <w:szCs w:val="20"/>
        </w:rPr>
        <w:t xml:space="preserve"> Fahrzeugeinrichtung </w:t>
      </w:r>
      <w:r w:rsidR="00DB5402">
        <w:rPr>
          <w:rFonts w:cs="Arial"/>
          <w:noProof/>
          <w:sz w:val="20"/>
          <w:szCs w:val="20"/>
        </w:rPr>
        <w:t>systematisch ordnen</w:t>
      </w:r>
      <w:r w:rsidR="00F81BB7" w:rsidRPr="00F81BB7">
        <w:rPr>
          <w:rFonts w:cs="Arial"/>
          <w:noProof/>
          <w:sz w:val="20"/>
          <w:szCs w:val="20"/>
        </w:rPr>
        <w:t xml:space="preserve">. So </w:t>
      </w:r>
      <w:r w:rsidR="00DB5402">
        <w:rPr>
          <w:rFonts w:cs="Arial"/>
          <w:noProof/>
          <w:sz w:val="20"/>
          <w:szCs w:val="20"/>
        </w:rPr>
        <w:t xml:space="preserve">behält man stets den Überblick und </w:t>
      </w:r>
      <w:r w:rsidR="00F81BB7" w:rsidRPr="00F81BB7">
        <w:rPr>
          <w:rFonts w:cs="Arial"/>
          <w:noProof/>
          <w:sz w:val="20"/>
          <w:szCs w:val="20"/>
        </w:rPr>
        <w:t>ha</w:t>
      </w:r>
      <w:r w:rsidR="00DB5402">
        <w:rPr>
          <w:rFonts w:cs="Arial"/>
          <w:noProof/>
          <w:sz w:val="20"/>
          <w:szCs w:val="20"/>
        </w:rPr>
        <w:t>t</w:t>
      </w:r>
      <w:r w:rsidR="00F81BB7" w:rsidRPr="00F81BB7">
        <w:rPr>
          <w:rFonts w:cs="Arial"/>
          <w:noProof/>
          <w:sz w:val="20"/>
          <w:szCs w:val="20"/>
        </w:rPr>
        <w:t xml:space="preserve"> alles mit </w:t>
      </w:r>
      <w:r w:rsidR="00DB5402">
        <w:rPr>
          <w:rFonts w:cs="Arial"/>
          <w:noProof/>
          <w:sz w:val="20"/>
          <w:szCs w:val="20"/>
        </w:rPr>
        <w:t>dabei</w:t>
      </w:r>
      <w:r w:rsidR="00F81BB7" w:rsidRPr="00F81BB7">
        <w:rPr>
          <w:rFonts w:cs="Arial"/>
          <w:noProof/>
          <w:sz w:val="20"/>
          <w:szCs w:val="20"/>
        </w:rPr>
        <w:t xml:space="preserve">, was für </w:t>
      </w:r>
      <w:r w:rsidR="00DB5402">
        <w:rPr>
          <w:rFonts w:cs="Arial"/>
          <w:noProof/>
          <w:sz w:val="20"/>
          <w:szCs w:val="20"/>
        </w:rPr>
        <w:t xml:space="preserve">die </w:t>
      </w:r>
      <w:r w:rsidR="00F81BB7" w:rsidRPr="00F81BB7">
        <w:rPr>
          <w:rFonts w:cs="Arial"/>
          <w:noProof/>
          <w:sz w:val="20"/>
          <w:szCs w:val="20"/>
        </w:rPr>
        <w:t xml:space="preserve">Arbeit </w:t>
      </w:r>
      <w:r w:rsidR="00F649BE">
        <w:rPr>
          <w:rFonts w:cs="Arial"/>
          <w:noProof/>
          <w:sz w:val="20"/>
          <w:szCs w:val="20"/>
        </w:rPr>
        <w:t>am Einsatzo</w:t>
      </w:r>
      <w:r w:rsidR="00DB5402">
        <w:rPr>
          <w:rFonts w:cs="Arial"/>
          <w:noProof/>
          <w:sz w:val="20"/>
          <w:szCs w:val="20"/>
        </w:rPr>
        <w:t xml:space="preserve">rt </w:t>
      </w:r>
      <w:r w:rsidR="00F81BB7" w:rsidRPr="00F81BB7">
        <w:rPr>
          <w:rFonts w:cs="Arial"/>
          <w:noProof/>
          <w:sz w:val="20"/>
          <w:szCs w:val="20"/>
        </w:rPr>
        <w:t>n</w:t>
      </w:r>
      <w:r w:rsidR="00DB5402">
        <w:rPr>
          <w:rFonts w:cs="Arial"/>
          <w:noProof/>
          <w:sz w:val="20"/>
          <w:szCs w:val="20"/>
        </w:rPr>
        <w:t xml:space="preserve">ötig </w:t>
      </w:r>
      <w:r w:rsidR="00F81BB7" w:rsidRPr="00F81BB7">
        <w:rPr>
          <w:rFonts w:cs="Arial"/>
          <w:noProof/>
          <w:sz w:val="20"/>
          <w:szCs w:val="20"/>
        </w:rPr>
        <w:t xml:space="preserve">ist. Ein Schraubstock </w:t>
      </w:r>
      <w:r w:rsidR="00DB5402">
        <w:rPr>
          <w:rFonts w:cs="Arial"/>
          <w:noProof/>
          <w:sz w:val="20"/>
          <w:szCs w:val="20"/>
        </w:rPr>
        <w:t xml:space="preserve">auf einer </w:t>
      </w:r>
      <w:r w:rsidR="00F81BB7" w:rsidRPr="00F81BB7">
        <w:rPr>
          <w:rFonts w:cs="Arial"/>
          <w:noProof/>
          <w:sz w:val="20"/>
          <w:szCs w:val="20"/>
        </w:rPr>
        <w:t>ausklappbare</w:t>
      </w:r>
      <w:r w:rsidR="00DB5402">
        <w:rPr>
          <w:rFonts w:cs="Arial"/>
          <w:noProof/>
          <w:sz w:val="20"/>
          <w:szCs w:val="20"/>
        </w:rPr>
        <w:t>n</w:t>
      </w:r>
      <w:r w:rsidR="00F81BB7" w:rsidRPr="00F81BB7">
        <w:rPr>
          <w:rFonts w:cs="Arial"/>
          <w:noProof/>
          <w:sz w:val="20"/>
          <w:szCs w:val="20"/>
        </w:rPr>
        <w:t xml:space="preserve"> Arbeitsplatte am Heck des VN5</w:t>
      </w:r>
      <w:r w:rsidR="00DB5402">
        <w:rPr>
          <w:rFonts w:cs="Arial"/>
          <w:noProof/>
          <w:sz w:val="20"/>
          <w:szCs w:val="20"/>
        </w:rPr>
        <w:t xml:space="preserve"> ergänzt die Einrichtung </w:t>
      </w:r>
      <w:r w:rsidR="00E03373">
        <w:rPr>
          <w:rFonts w:cs="Arial"/>
          <w:noProof/>
          <w:sz w:val="20"/>
          <w:szCs w:val="20"/>
        </w:rPr>
        <w:t>sinnvoll. Hier hat man viel</w:t>
      </w:r>
      <w:r w:rsidR="00DB5402">
        <w:rPr>
          <w:rFonts w:cs="Arial"/>
          <w:noProof/>
          <w:sz w:val="20"/>
          <w:szCs w:val="20"/>
        </w:rPr>
        <w:t xml:space="preserve"> Bewegungsfreiheit </w:t>
      </w:r>
      <w:r w:rsidR="009D6782">
        <w:rPr>
          <w:rFonts w:cs="Arial"/>
          <w:noProof/>
          <w:sz w:val="20"/>
          <w:szCs w:val="20"/>
        </w:rPr>
        <w:t>b</w:t>
      </w:r>
      <w:r w:rsidR="00DB5402">
        <w:rPr>
          <w:rFonts w:cs="Arial"/>
          <w:noProof/>
          <w:sz w:val="20"/>
          <w:szCs w:val="20"/>
        </w:rPr>
        <w:t>eim Sägen oder Feilen</w:t>
      </w:r>
      <w:r w:rsidR="00E03373">
        <w:rPr>
          <w:rFonts w:cs="Arial"/>
          <w:noProof/>
          <w:sz w:val="20"/>
          <w:szCs w:val="20"/>
        </w:rPr>
        <w:t xml:space="preserve"> – und die Späne bleiben draußen</w:t>
      </w:r>
      <w:r w:rsidR="00F81BB7" w:rsidRPr="00F81BB7">
        <w:rPr>
          <w:rFonts w:cs="Arial"/>
          <w:noProof/>
          <w:sz w:val="20"/>
          <w:szCs w:val="20"/>
        </w:rPr>
        <w:t>.</w:t>
      </w:r>
    </w:p>
    <w:p w:rsidR="00C578C9" w:rsidRDefault="00C578C9" w:rsidP="00F81BB7">
      <w:pPr>
        <w:ind w:right="1984"/>
        <w:rPr>
          <w:rFonts w:cs="Arial"/>
          <w:noProof/>
          <w:sz w:val="20"/>
          <w:szCs w:val="20"/>
        </w:rPr>
      </w:pPr>
    </w:p>
    <w:p w:rsidR="00896C11" w:rsidRPr="00896C11" w:rsidRDefault="00C578C9" w:rsidP="00C578C9">
      <w:pPr>
        <w:ind w:right="1984"/>
        <w:rPr>
          <w:rFonts w:cs="Arial"/>
          <w:noProof/>
          <w:sz w:val="20"/>
          <w:szCs w:val="20"/>
        </w:rPr>
      </w:pPr>
      <w:r>
        <w:rPr>
          <w:rFonts w:cs="Arial"/>
          <w:noProof/>
          <w:sz w:val="20"/>
          <w:szCs w:val="20"/>
        </w:rPr>
        <w:t xml:space="preserve">Am </w:t>
      </w:r>
      <w:r w:rsidR="009D6782">
        <w:rPr>
          <w:rFonts w:cs="Arial"/>
          <w:noProof/>
          <w:sz w:val="20"/>
          <w:szCs w:val="20"/>
        </w:rPr>
        <w:t xml:space="preserve">heckseitigen </w:t>
      </w:r>
      <w:r>
        <w:rPr>
          <w:rFonts w:cs="Arial"/>
          <w:noProof/>
          <w:sz w:val="20"/>
          <w:szCs w:val="20"/>
        </w:rPr>
        <w:t xml:space="preserve">Regalseitenteil </w:t>
      </w:r>
      <w:r w:rsidR="009D6782">
        <w:rPr>
          <w:rFonts w:cs="Arial"/>
          <w:noProof/>
          <w:sz w:val="20"/>
          <w:szCs w:val="20"/>
        </w:rPr>
        <w:t xml:space="preserve">des </w:t>
      </w:r>
      <w:r>
        <w:rPr>
          <w:rFonts w:cs="Arial"/>
          <w:noProof/>
          <w:sz w:val="20"/>
          <w:szCs w:val="20"/>
        </w:rPr>
        <w:t xml:space="preserve">VN5 </w:t>
      </w:r>
      <w:r w:rsidR="009D6782">
        <w:rPr>
          <w:rFonts w:cs="Arial"/>
          <w:noProof/>
          <w:sz w:val="20"/>
          <w:szCs w:val="20"/>
        </w:rPr>
        <w:t xml:space="preserve">ist </w:t>
      </w:r>
      <w:r>
        <w:rPr>
          <w:rFonts w:cs="Arial"/>
          <w:noProof/>
          <w:sz w:val="20"/>
          <w:szCs w:val="20"/>
        </w:rPr>
        <w:t xml:space="preserve">die praktische </w:t>
      </w:r>
      <w:r w:rsidR="00896C11" w:rsidRPr="009D6782">
        <w:rPr>
          <w:rFonts w:cs="Arial"/>
          <w:i/>
          <w:noProof/>
          <w:sz w:val="20"/>
          <w:szCs w:val="20"/>
        </w:rPr>
        <w:t>TiltBox</w:t>
      </w:r>
      <w:r>
        <w:rPr>
          <w:rFonts w:cs="Arial"/>
          <w:noProof/>
          <w:sz w:val="20"/>
          <w:szCs w:val="20"/>
        </w:rPr>
        <w:t xml:space="preserve"> von bott angebracht. In ihr sind häufig benötigte Kleinteile sicher aufgehoben und erleichtern den schnellen Zugriff darauf. In einem </w:t>
      </w:r>
      <w:r w:rsidR="00896C11" w:rsidRPr="00C578C9">
        <w:rPr>
          <w:rFonts w:cs="Arial"/>
          <w:noProof/>
          <w:sz w:val="20"/>
          <w:szCs w:val="20"/>
        </w:rPr>
        <w:t>Dokumentenhalter</w:t>
      </w:r>
      <w:r>
        <w:rPr>
          <w:rFonts w:cs="Arial"/>
          <w:noProof/>
          <w:sz w:val="20"/>
          <w:szCs w:val="20"/>
        </w:rPr>
        <w:t xml:space="preserve"> finden Papiere </w:t>
      </w:r>
      <w:r w:rsidR="00D60E55">
        <w:rPr>
          <w:rFonts w:cs="Arial"/>
          <w:noProof/>
          <w:sz w:val="20"/>
          <w:szCs w:val="20"/>
        </w:rPr>
        <w:t xml:space="preserve">einen </w:t>
      </w:r>
      <w:r>
        <w:rPr>
          <w:rFonts w:cs="Arial"/>
          <w:noProof/>
          <w:sz w:val="20"/>
          <w:szCs w:val="20"/>
        </w:rPr>
        <w:t>sicher</w:t>
      </w:r>
      <w:r w:rsidR="00D60E55">
        <w:rPr>
          <w:rFonts w:cs="Arial"/>
          <w:noProof/>
          <w:sz w:val="20"/>
          <w:szCs w:val="20"/>
        </w:rPr>
        <w:t>en</w:t>
      </w:r>
      <w:r>
        <w:rPr>
          <w:rFonts w:cs="Arial"/>
          <w:noProof/>
          <w:sz w:val="20"/>
          <w:szCs w:val="20"/>
        </w:rPr>
        <w:t xml:space="preserve"> und trocken</w:t>
      </w:r>
      <w:r w:rsidR="00D60E55">
        <w:rPr>
          <w:rFonts w:cs="Arial"/>
          <w:noProof/>
          <w:sz w:val="20"/>
          <w:szCs w:val="20"/>
        </w:rPr>
        <w:t>en</w:t>
      </w:r>
      <w:r>
        <w:rPr>
          <w:rFonts w:cs="Arial"/>
          <w:noProof/>
          <w:sz w:val="20"/>
          <w:szCs w:val="20"/>
        </w:rPr>
        <w:t xml:space="preserve"> Platz. Rohre oder lange Stangen passen ideal in den </w:t>
      </w:r>
      <w:r w:rsidR="00896C11" w:rsidRPr="00C578C9">
        <w:rPr>
          <w:rFonts w:cs="Arial"/>
          <w:noProof/>
          <w:sz w:val="20"/>
          <w:szCs w:val="20"/>
        </w:rPr>
        <w:t>Langteileträger</w:t>
      </w:r>
      <w:r>
        <w:rPr>
          <w:rFonts w:cs="Arial"/>
          <w:noProof/>
          <w:sz w:val="20"/>
          <w:szCs w:val="20"/>
        </w:rPr>
        <w:t xml:space="preserve"> auf dem linken Regal. Eine </w:t>
      </w:r>
      <w:r w:rsidR="00896C11">
        <w:rPr>
          <w:rFonts w:cs="Arial"/>
          <w:noProof/>
          <w:sz w:val="20"/>
          <w:szCs w:val="20"/>
        </w:rPr>
        <w:t>Spanneinheit am Boden</w:t>
      </w:r>
      <w:r>
        <w:rPr>
          <w:rFonts w:cs="Arial"/>
          <w:noProof/>
          <w:sz w:val="20"/>
          <w:szCs w:val="20"/>
        </w:rPr>
        <w:t xml:space="preserve"> fixiert schwere Maschinenkoffer und sichert diese zuverlässig während der Fahrt.</w:t>
      </w:r>
    </w:p>
    <w:p w:rsidR="00C578C9" w:rsidRDefault="00C578C9" w:rsidP="00F81BB7">
      <w:pPr>
        <w:ind w:right="1984"/>
        <w:rPr>
          <w:rFonts w:cs="Arial"/>
          <w:noProof/>
          <w:sz w:val="20"/>
          <w:szCs w:val="20"/>
        </w:rPr>
      </w:pPr>
    </w:p>
    <w:p w:rsidR="00DB5402" w:rsidRDefault="00DB5402" w:rsidP="00F81BB7">
      <w:pPr>
        <w:ind w:right="1984"/>
        <w:rPr>
          <w:rFonts w:cs="Arial"/>
          <w:noProof/>
          <w:sz w:val="20"/>
          <w:szCs w:val="20"/>
        </w:rPr>
      </w:pPr>
    </w:p>
    <w:p w:rsidR="00DB5402" w:rsidRPr="00DB5402" w:rsidRDefault="00DB5402" w:rsidP="00F81BB7">
      <w:pPr>
        <w:ind w:right="1984"/>
        <w:rPr>
          <w:rFonts w:cs="Arial"/>
          <w:b/>
          <w:noProof/>
          <w:sz w:val="20"/>
          <w:szCs w:val="20"/>
        </w:rPr>
      </w:pPr>
      <w:r w:rsidRPr="00DB5402">
        <w:rPr>
          <w:rFonts w:cs="Arial"/>
          <w:b/>
          <w:noProof/>
          <w:sz w:val="20"/>
          <w:szCs w:val="20"/>
        </w:rPr>
        <w:t xml:space="preserve">Neue Standards für grüne Mobilität </w:t>
      </w:r>
    </w:p>
    <w:p w:rsidR="00DB5402" w:rsidRPr="00F81BB7" w:rsidRDefault="00DB5402" w:rsidP="00F81BB7">
      <w:pPr>
        <w:ind w:right="1984"/>
        <w:rPr>
          <w:rFonts w:cs="Arial"/>
          <w:noProof/>
          <w:sz w:val="20"/>
          <w:szCs w:val="20"/>
        </w:rPr>
      </w:pPr>
    </w:p>
    <w:p w:rsidR="00F81BB7" w:rsidRPr="00F81BB7" w:rsidRDefault="00D60E55" w:rsidP="00F81BB7">
      <w:pPr>
        <w:ind w:right="1984"/>
        <w:rPr>
          <w:rFonts w:cs="Arial"/>
          <w:noProof/>
          <w:sz w:val="20"/>
          <w:szCs w:val="20"/>
        </w:rPr>
      </w:pPr>
      <w:r w:rsidRPr="00D60E55">
        <w:rPr>
          <w:rFonts w:cs="Arial"/>
          <w:i/>
          <w:noProof/>
          <w:sz w:val="20"/>
          <w:szCs w:val="20"/>
        </w:rPr>
        <w:t>„Mit dem VN5 wollen wir neue Standards für grüne Mobilität im Nutzfahrzeugbereich setzen. Unser Transporter liefert eine L</w:t>
      </w:r>
      <w:r>
        <w:rPr>
          <w:rFonts w:cs="Arial"/>
          <w:i/>
          <w:noProof/>
          <w:sz w:val="20"/>
          <w:szCs w:val="20"/>
        </w:rPr>
        <w:t>ö</w:t>
      </w:r>
      <w:bookmarkStart w:id="0" w:name="_GoBack"/>
      <w:bookmarkEnd w:id="0"/>
      <w:r w:rsidRPr="00D60E55">
        <w:rPr>
          <w:rFonts w:cs="Arial"/>
          <w:i/>
          <w:noProof/>
          <w:sz w:val="20"/>
          <w:szCs w:val="20"/>
        </w:rPr>
        <w:t>sung f</w:t>
      </w:r>
      <w:r>
        <w:rPr>
          <w:rFonts w:cs="Arial"/>
          <w:i/>
          <w:noProof/>
          <w:sz w:val="20"/>
          <w:szCs w:val="20"/>
        </w:rPr>
        <w:t>ü</w:t>
      </w:r>
      <w:r w:rsidRPr="00D60E55">
        <w:rPr>
          <w:rFonts w:cs="Arial"/>
          <w:i/>
          <w:noProof/>
          <w:sz w:val="20"/>
          <w:szCs w:val="20"/>
        </w:rPr>
        <w:t>r die stetig wachsenden Bed</w:t>
      </w:r>
      <w:r>
        <w:rPr>
          <w:rFonts w:cs="Arial"/>
          <w:i/>
          <w:noProof/>
          <w:sz w:val="20"/>
          <w:szCs w:val="20"/>
        </w:rPr>
        <w:t>ü</w:t>
      </w:r>
      <w:r w:rsidRPr="00D60E55">
        <w:rPr>
          <w:rFonts w:cs="Arial"/>
          <w:i/>
          <w:noProof/>
          <w:sz w:val="20"/>
          <w:szCs w:val="20"/>
        </w:rPr>
        <w:t>rfnisse von Unternehmen nach sauberer, nachhaltiger Mobilit</w:t>
      </w:r>
      <w:r>
        <w:rPr>
          <w:rFonts w:cs="Arial"/>
          <w:i/>
          <w:noProof/>
          <w:sz w:val="20"/>
          <w:szCs w:val="20"/>
        </w:rPr>
        <w:t>ä</w:t>
      </w:r>
      <w:r w:rsidRPr="00D60E55">
        <w:rPr>
          <w:rFonts w:cs="Arial"/>
          <w:i/>
          <w:noProof/>
          <w:sz w:val="20"/>
          <w:szCs w:val="20"/>
        </w:rPr>
        <w:t>t – und erf</w:t>
      </w:r>
      <w:r>
        <w:rPr>
          <w:rFonts w:cs="Arial"/>
          <w:i/>
          <w:noProof/>
          <w:sz w:val="20"/>
          <w:szCs w:val="20"/>
        </w:rPr>
        <w:t>ü</w:t>
      </w:r>
      <w:r w:rsidRPr="00D60E55">
        <w:rPr>
          <w:rFonts w:cs="Arial"/>
          <w:i/>
          <w:noProof/>
          <w:sz w:val="20"/>
          <w:szCs w:val="20"/>
        </w:rPr>
        <w:t>llt diesen Anspruch ohne Reichweiteneinschr</w:t>
      </w:r>
      <w:r>
        <w:rPr>
          <w:rFonts w:cs="Arial"/>
          <w:i/>
          <w:noProof/>
          <w:sz w:val="20"/>
          <w:szCs w:val="20"/>
        </w:rPr>
        <w:t>ä</w:t>
      </w:r>
      <w:r w:rsidRPr="00D60E55">
        <w:rPr>
          <w:rFonts w:cs="Arial"/>
          <w:i/>
          <w:noProof/>
          <w:sz w:val="20"/>
          <w:szCs w:val="20"/>
        </w:rPr>
        <w:t>nkung. Neben seiner zeitgerechten Technik, lassen das klassische britische Design und der hohe Komfort den VN5 im Wettbewerb hervorstechen“</w:t>
      </w:r>
      <w:r>
        <w:rPr>
          <w:rFonts w:cs="Arial"/>
          <w:i/>
          <w:noProof/>
          <w:sz w:val="20"/>
          <w:szCs w:val="20"/>
        </w:rPr>
        <w:t>,</w:t>
      </w:r>
      <w:r w:rsidRPr="00D60E55">
        <w:rPr>
          <w:rFonts w:cs="Arial"/>
          <w:i/>
          <w:noProof/>
          <w:sz w:val="20"/>
          <w:szCs w:val="20"/>
        </w:rPr>
        <w:t xml:space="preserve"> </w:t>
      </w:r>
      <w:r w:rsidRPr="00D60E55">
        <w:rPr>
          <w:rFonts w:cs="Arial"/>
          <w:noProof/>
          <w:sz w:val="20"/>
          <w:szCs w:val="20"/>
        </w:rPr>
        <w:t>sagt Thomas Goldboom, He</w:t>
      </w:r>
      <w:r w:rsidR="00BE7711">
        <w:rPr>
          <w:rFonts w:cs="Arial"/>
          <w:noProof/>
          <w:sz w:val="20"/>
          <w:szCs w:val="20"/>
        </w:rPr>
        <w:t xml:space="preserve">ad of Operations Western Europe </w:t>
      </w:r>
      <w:r w:rsidRPr="00D60E55">
        <w:rPr>
          <w:rFonts w:cs="Arial"/>
          <w:noProof/>
          <w:sz w:val="20"/>
          <w:szCs w:val="20"/>
        </w:rPr>
        <w:t>LEVC.</w:t>
      </w:r>
    </w:p>
    <w:p w:rsidR="00777899" w:rsidRDefault="00777899" w:rsidP="00777899">
      <w:pPr>
        <w:ind w:right="1984"/>
        <w:rPr>
          <w:rFonts w:cs="Arial"/>
          <w:noProof/>
          <w:sz w:val="20"/>
          <w:szCs w:val="20"/>
        </w:rPr>
      </w:pPr>
    </w:p>
    <w:p w:rsidR="00B229DF" w:rsidRPr="00B229DF" w:rsidRDefault="003014D3" w:rsidP="00B229DF">
      <w:pPr>
        <w:ind w:right="1984"/>
        <w:rPr>
          <w:rFonts w:cs="Arial"/>
          <w:noProof/>
          <w:sz w:val="20"/>
          <w:szCs w:val="20"/>
        </w:rPr>
      </w:pPr>
      <w:r w:rsidRPr="003014D3">
        <w:rPr>
          <w:rFonts w:cs="Arial"/>
          <w:noProof/>
          <w:sz w:val="20"/>
          <w:szCs w:val="20"/>
        </w:rPr>
        <w:t xml:space="preserve">LEVC, die London Electric Vehicle Company, </w:t>
      </w:r>
      <w:r w:rsidR="00DB5402">
        <w:rPr>
          <w:rFonts w:cs="Arial"/>
          <w:noProof/>
          <w:sz w:val="20"/>
          <w:szCs w:val="20"/>
        </w:rPr>
        <w:t>hat</w:t>
      </w:r>
      <w:r w:rsidR="00B229DF">
        <w:rPr>
          <w:rFonts w:cs="Arial"/>
          <w:noProof/>
          <w:sz w:val="20"/>
          <w:szCs w:val="20"/>
        </w:rPr>
        <w:t xml:space="preserve"> das berühmte </w:t>
      </w:r>
      <w:r w:rsidRPr="003014D3">
        <w:rPr>
          <w:rFonts w:cs="Arial"/>
          <w:noProof/>
          <w:sz w:val="20"/>
          <w:szCs w:val="20"/>
        </w:rPr>
        <w:t>Modell TX</w:t>
      </w:r>
      <w:r w:rsidR="00F80A8B">
        <w:rPr>
          <w:rFonts w:cs="Arial"/>
          <w:noProof/>
          <w:sz w:val="20"/>
          <w:szCs w:val="20"/>
        </w:rPr>
        <w:t xml:space="preserve"> im Programm. D</w:t>
      </w:r>
      <w:r w:rsidRPr="003014D3">
        <w:rPr>
          <w:rFonts w:cs="Arial"/>
          <w:noProof/>
          <w:sz w:val="20"/>
          <w:szCs w:val="20"/>
        </w:rPr>
        <w:t xml:space="preserve">as </w:t>
      </w:r>
      <w:r w:rsidR="00F80A8B">
        <w:rPr>
          <w:rFonts w:cs="Arial"/>
          <w:noProof/>
          <w:sz w:val="20"/>
          <w:szCs w:val="20"/>
        </w:rPr>
        <w:t>„</w:t>
      </w:r>
      <w:r w:rsidRPr="00B229DF">
        <w:rPr>
          <w:rFonts w:cs="Arial"/>
          <w:noProof/>
          <w:sz w:val="20"/>
          <w:szCs w:val="20"/>
        </w:rPr>
        <w:t>Black Cab</w:t>
      </w:r>
      <w:r w:rsidR="00F80A8B">
        <w:rPr>
          <w:rFonts w:cs="Arial"/>
          <w:noProof/>
          <w:sz w:val="20"/>
          <w:szCs w:val="20"/>
        </w:rPr>
        <w:t>“</w:t>
      </w:r>
      <w:r w:rsidRPr="003014D3">
        <w:rPr>
          <w:rFonts w:cs="Arial"/>
          <w:noProof/>
          <w:sz w:val="20"/>
          <w:szCs w:val="20"/>
        </w:rPr>
        <w:t xml:space="preserve"> </w:t>
      </w:r>
      <w:r w:rsidR="00F80A8B">
        <w:rPr>
          <w:rFonts w:cs="Arial"/>
          <w:noProof/>
          <w:sz w:val="20"/>
          <w:szCs w:val="20"/>
        </w:rPr>
        <w:t xml:space="preserve">ist ebenfalls </w:t>
      </w:r>
      <w:r w:rsidRPr="003014D3">
        <w:rPr>
          <w:rFonts w:cs="Arial"/>
          <w:noProof/>
          <w:sz w:val="20"/>
          <w:szCs w:val="20"/>
        </w:rPr>
        <w:t>a</w:t>
      </w:r>
      <w:r w:rsidR="00F80A8B">
        <w:rPr>
          <w:rFonts w:cs="Arial"/>
          <w:noProof/>
          <w:sz w:val="20"/>
          <w:szCs w:val="20"/>
        </w:rPr>
        <w:t>ls</w:t>
      </w:r>
      <w:r w:rsidRPr="003014D3">
        <w:rPr>
          <w:rFonts w:cs="Arial"/>
          <w:noProof/>
          <w:sz w:val="20"/>
          <w:szCs w:val="20"/>
        </w:rPr>
        <w:t xml:space="preserve"> London Taxi</w:t>
      </w:r>
      <w:r w:rsidR="00F80A8B">
        <w:rPr>
          <w:rFonts w:cs="Arial"/>
          <w:noProof/>
          <w:sz w:val="20"/>
          <w:szCs w:val="20"/>
        </w:rPr>
        <w:t xml:space="preserve"> bekannt und </w:t>
      </w:r>
      <w:r w:rsidR="00896C11">
        <w:rPr>
          <w:rFonts w:cs="Arial"/>
          <w:noProof/>
          <w:sz w:val="20"/>
          <w:szCs w:val="20"/>
        </w:rPr>
        <w:t xml:space="preserve">wird häufig </w:t>
      </w:r>
      <w:r w:rsidRPr="003014D3">
        <w:rPr>
          <w:rFonts w:cs="Arial"/>
          <w:noProof/>
          <w:sz w:val="20"/>
          <w:szCs w:val="20"/>
        </w:rPr>
        <w:t xml:space="preserve">als Shuttle </w:t>
      </w:r>
      <w:r w:rsidR="00896C11">
        <w:rPr>
          <w:rFonts w:cs="Arial"/>
          <w:noProof/>
          <w:sz w:val="20"/>
          <w:szCs w:val="20"/>
        </w:rPr>
        <w:t>eingesetzt</w:t>
      </w:r>
      <w:r w:rsidRPr="003014D3">
        <w:rPr>
          <w:rFonts w:cs="Arial"/>
          <w:noProof/>
          <w:sz w:val="20"/>
          <w:szCs w:val="20"/>
        </w:rPr>
        <w:t xml:space="preserve">. </w:t>
      </w:r>
      <w:r w:rsidR="00B229DF" w:rsidRPr="00B229DF">
        <w:rPr>
          <w:rFonts w:cs="Arial"/>
          <w:noProof/>
          <w:sz w:val="20"/>
          <w:szCs w:val="20"/>
        </w:rPr>
        <w:t>D</w:t>
      </w:r>
      <w:r w:rsidR="00E03373">
        <w:rPr>
          <w:rFonts w:cs="Arial"/>
          <w:noProof/>
          <w:sz w:val="20"/>
          <w:szCs w:val="20"/>
        </w:rPr>
        <w:t>as</w:t>
      </w:r>
      <w:r w:rsidR="00B229DF" w:rsidRPr="00B229DF">
        <w:rPr>
          <w:rFonts w:cs="Arial"/>
          <w:noProof/>
          <w:sz w:val="20"/>
          <w:szCs w:val="20"/>
        </w:rPr>
        <w:t xml:space="preserve"> </w:t>
      </w:r>
      <w:r w:rsidR="00E03373">
        <w:rPr>
          <w:rFonts w:cs="Arial"/>
          <w:noProof/>
          <w:sz w:val="20"/>
          <w:szCs w:val="20"/>
        </w:rPr>
        <w:t xml:space="preserve">Nutzfahrzeug-Schwestermodell </w:t>
      </w:r>
      <w:r w:rsidR="00B229DF" w:rsidRPr="00B229DF">
        <w:rPr>
          <w:rFonts w:cs="Arial"/>
          <w:noProof/>
          <w:sz w:val="20"/>
          <w:szCs w:val="20"/>
        </w:rPr>
        <w:t>VN5 erreicht eine rein elektrisch</w:t>
      </w:r>
      <w:r w:rsidR="00B229DF">
        <w:rPr>
          <w:rFonts w:cs="Arial"/>
          <w:noProof/>
          <w:sz w:val="20"/>
          <w:szCs w:val="20"/>
        </w:rPr>
        <w:t xml:space="preserve"> angetriebene</w:t>
      </w:r>
      <w:r w:rsidR="00B229DF" w:rsidRPr="00B229DF">
        <w:rPr>
          <w:rFonts w:cs="Arial"/>
          <w:noProof/>
          <w:sz w:val="20"/>
          <w:szCs w:val="20"/>
        </w:rPr>
        <w:t xml:space="preserve"> Reichweite von </w:t>
      </w:r>
      <w:r w:rsidR="00B229DF">
        <w:rPr>
          <w:rFonts w:cs="Arial"/>
          <w:noProof/>
          <w:sz w:val="20"/>
          <w:szCs w:val="20"/>
        </w:rPr>
        <w:t>fast 100 Kilometern</w:t>
      </w:r>
      <w:r w:rsidR="00B229DF" w:rsidRPr="00B229DF">
        <w:rPr>
          <w:rFonts w:cs="Arial"/>
          <w:noProof/>
          <w:sz w:val="20"/>
          <w:szCs w:val="20"/>
        </w:rPr>
        <w:t xml:space="preserve"> und </w:t>
      </w:r>
      <w:r w:rsidR="00B229DF">
        <w:rPr>
          <w:rFonts w:cs="Arial"/>
          <w:noProof/>
          <w:sz w:val="20"/>
          <w:szCs w:val="20"/>
        </w:rPr>
        <w:t xml:space="preserve">mit dem sogenmannten </w:t>
      </w:r>
      <w:r w:rsidR="00B229DF" w:rsidRPr="003014D3">
        <w:rPr>
          <w:rFonts w:cs="Arial"/>
          <w:noProof/>
          <w:sz w:val="20"/>
          <w:szCs w:val="20"/>
        </w:rPr>
        <w:t>Benzin-Range-Extender</w:t>
      </w:r>
      <w:r w:rsidR="00B229DF" w:rsidRPr="00B229DF">
        <w:rPr>
          <w:rFonts w:cs="Arial"/>
          <w:noProof/>
          <w:sz w:val="20"/>
          <w:szCs w:val="20"/>
        </w:rPr>
        <w:t xml:space="preserve"> eine flexible Gesamtreichweite von </w:t>
      </w:r>
      <w:r w:rsidR="00B229DF">
        <w:rPr>
          <w:rFonts w:cs="Arial"/>
          <w:noProof/>
          <w:sz w:val="20"/>
          <w:szCs w:val="20"/>
        </w:rPr>
        <w:t>beinahe 500 Kilometern</w:t>
      </w:r>
      <w:r w:rsidR="00B229DF" w:rsidRPr="00B229DF">
        <w:rPr>
          <w:rFonts w:cs="Arial"/>
          <w:noProof/>
          <w:sz w:val="20"/>
          <w:szCs w:val="20"/>
        </w:rPr>
        <w:t xml:space="preserve">. Außerdem verfügt der VN5 über einen </w:t>
      </w:r>
      <w:r w:rsidR="00B229DF">
        <w:rPr>
          <w:rFonts w:cs="Arial"/>
          <w:noProof/>
          <w:sz w:val="20"/>
          <w:szCs w:val="20"/>
        </w:rPr>
        <w:t xml:space="preserve">kleinen </w:t>
      </w:r>
      <w:r w:rsidR="00B229DF" w:rsidRPr="00B229DF">
        <w:rPr>
          <w:rFonts w:cs="Arial"/>
          <w:noProof/>
          <w:sz w:val="20"/>
          <w:szCs w:val="20"/>
        </w:rPr>
        <w:t xml:space="preserve">Wendekreis </w:t>
      </w:r>
      <w:r w:rsidR="00B229DF">
        <w:rPr>
          <w:rFonts w:cs="Arial"/>
          <w:noProof/>
          <w:sz w:val="20"/>
          <w:szCs w:val="20"/>
        </w:rPr>
        <w:t xml:space="preserve">und eignet sich so besonders </w:t>
      </w:r>
      <w:r w:rsidR="00B229DF" w:rsidRPr="00B229DF">
        <w:rPr>
          <w:rFonts w:cs="Arial"/>
          <w:noProof/>
          <w:sz w:val="20"/>
          <w:szCs w:val="20"/>
        </w:rPr>
        <w:t xml:space="preserve">für </w:t>
      </w:r>
      <w:r w:rsidR="00B229DF">
        <w:rPr>
          <w:rFonts w:cs="Arial"/>
          <w:noProof/>
          <w:sz w:val="20"/>
          <w:szCs w:val="20"/>
        </w:rPr>
        <w:t xml:space="preserve">den </w:t>
      </w:r>
      <w:r w:rsidR="00B229DF" w:rsidRPr="00B229DF">
        <w:rPr>
          <w:rFonts w:cs="Arial"/>
          <w:noProof/>
          <w:sz w:val="20"/>
          <w:szCs w:val="20"/>
        </w:rPr>
        <w:t>dichten Stadtverkehr.</w:t>
      </w:r>
    </w:p>
    <w:p w:rsidR="00F80A8B" w:rsidRDefault="00F80A8B" w:rsidP="00EE7C96">
      <w:pPr>
        <w:ind w:right="1984"/>
        <w:rPr>
          <w:rFonts w:cs="Arial"/>
          <w:noProof/>
          <w:sz w:val="20"/>
          <w:szCs w:val="20"/>
        </w:rPr>
      </w:pPr>
    </w:p>
    <w:p w:rsidR="00BE7711" w:rsidRDefault="00BE7711">
      <w:pPr>
        <w:rPr>
          <w:rFonts w:cs="Arial"/>
          <w:noProof/>
          <w:sz w:val="20"/>
          <w:szCs w:val="20"/>
        </w:rPr>
      </w:pPr>
      <w:r>
        <w:rPr>
          <w:rFonts w:cs="Arial"/>
          <w:noProof/>
          <w:sz w:val="20"/>
          <w:szCs w:val="20"/>
        </w:rPr>
        <w:br w:type="page"/>
      </w:r>
    </w:p>
    <w:p w:rsidR="00F80A8B" w:rsidRDefault="00B229DF" w:rsidP="00EE7C96">
      <w:pPr>
        <w:ind w:right="1984"/>
        <w:rPr>
          <w:rFonts w:cs="Arial"/>
          <w:noProof/>
          <w:sz w:val="20"/>
          <w:szCs w:val="20"/>
        </w:rPr>
      </w:pPr>
      <w:r>
        <w:rPr>
          <w:rFonts w:cs="Arial"/>
          <w:noProof/>
          <w:sz w:val="20"/>
          <w:szCs w:val="20"/>
        </w:rPr>
        <w:lastRenderedPageBreak/>
        <w:t xml:space="preserve">Die </w:t>
      </w:r>
      <w:r w:rsidR="003014D3" w:rsidRPr="003014D3">
        <w:rPr>
          <w:rFonts w:cs="Arial"/>
          <w:noProof/>
          <w:sz w:val="20"/>
          <w:szCs w:val="20"/>
        </w:rPr>
        <w:t>groß</w:t>
      </w:r>
      <w:r w:rsidR="00D60E55">
        <w:rPr>
          <w:rFonts w:cs="Arial"/>
          <w:noProof/>
          <w:sz w:val="20"/>
          <w:szCs w:val="20"/>
        </w:rPr>
        <w:t>e</w:t>
      </w:r>
      <w:r w:rsidR="003014D3" w:rsidRPr="003014D3">
        <w:rPr>
          <w:rFonts w:cs="Arial"/>
          <w:noProof/>
          <w:sz w:val="20"/>
          <w:szCs w:val="20"/>
        </w:rPr>
        <w:t xml:space="preserve"> Reichweite</w:t>
      </w:r>
      <w:r>
        <w:rPr>
          <w:rFonts w:cs="Arial"/>
          <w:noProof/>
          <w:sz w:val="20"/>
          <w:szCs w:val="20"/>
        </w:rPr>
        <w:t xml:space="preserve"> des VN5 macht seinen</w:t>
      </w:r>
      <w:r w:rsidR="00F80A8B">
        <w:rPr>
          <w:rFonts w:cs="Arial"/>
          <w:noProof/>
          <w:sz w:val="20"/>
          <w:szCs w:val="20"/>
        </w:rPr>
        <w:t xml:space="preserve"> Einssatzbereich </w:t>
      </w:r>
      <w:r w:rsidR="003014D3" w:rsidRPr="003014D3">
        <w:rPr>
          <w:rFonts w:cs="Arial"/>
          <w:noProof/>
          <w:sz w:val="20"/>
          <w:szCs w:val="20"/>
        </w:rPr>
        <w:t xml:space="preserve">sehr flexibel. </w:t>
      </w:r>
      <w:r w:rsidR="00F80A8B">
        <w:rPr>
          <w:rFonts w:cs="Arial"/>
          <w:noProof/>
          <w:sz w:val="20"/>
          <w:szCs w:val="20"/>
        </w:rPr>
        <w:t xml:space="preserve">Sowohl </w:t>
      </w:r>
      <w:r w:rsidR="003014D3" w:rsidRPr="003014D3">
        <w:rPr>
          <w:rFonts w:cs="Arial"/>
          <w:noProof/>
          <w:sz w:val="20"/>
          <w:szCs w:val="20"/>
        </w:rPr>
        <w:t xml:space="preserve">in der Stadt, auf der Landstraße als auch auf der Autobahn </w:t>
      </w:r>
      <w:r w:rsidR="00F80A8B">
        <w:rPr>
          <w:rFonts w:cs="Arial"/>
          <w:noProof/>
          <w:sz w:val="20"/>
          <w:szCs w:val="20"/>
        </w:rPr>
        <w:t>ist man m</w:t>
      </w:r>
      <w:r w:rsidR="00F80A8B" w:rsidRPr="003014D3">
        <w:rPr>
          <w:rFonts w:cs="Arial"/>
          <w:noProof/>
          <w:sz w:val="20"/>
          <w:szCs w:val="20"/>
        </w:rPr>
        <w:t xml:space="preserve">it dem </w:t>
      </w:r>
      <w:r>
        <w:rPr>
          <w:rFonts w:cs="Arial"/>
          <w:noProof/>
          <w:sz w:val="20"/>
          <w:szCs w:val="20"/>
        </w:rPr>
        <w:t>kompakten Nutzfahrzeug</w:t>
      </w:r>
      <w:r w:rsidR="00F80A8B" w:rsidRPr="003014D3">
        <w:rPr>
          <w:rFonts w:cs="Arial"/>
          <w:noProof/>
          <w:sz w:val="20"/>
          <w:szCs w:val="20"/>
        </w:rPr>
        <w:t xml:space="preserve"> </w:t>
      </w:r>
      <w:r w:rsidR="003014D3" w:rsidRPr="003014D3">
        <w:rPr>
          <w:rFonts w:cs="Arial"/>
          <w:noProof/>
          <w:sz w:val="20"/>
          <w:szCs w:val="20"/>
        </w:rPr>
        <w:t xml:space="preserve">gut unterwegs. Für den Handwerker </w:t>
      </w:r>
      <w:r w:rsidR="00E03373">
        <w:rPr>
          <w:rFonts w:cs="Arial"/>
          <w:noProof/>
          <w:sz w:val="20"/>
          <w:szCs w:val="20"/>
        </w:rPr>
        <w:t>sind</w:t>
      </w:r>
      <w:r w:rsidR="003014D3" w:rsidRPr="003014D3">
        <w:rPr>
          <w:rFonts w:cs="Arial"/>
          <w:noProof/>
          <w:sz w:val="20"/>
          <w:szCs w:val="20"/>
        </w:rPr>
        <w:t xml:space="preserve"> die professionelle Ladungssicherung und Elemente für das Organisieren des Equipments </w:t>
      </w:r>
      <w:r w:rsidR="00F80A8B">
        <w:rPr>
          <w:rFonts w:cs="Arial"/>
          <w:noProof/>
          <w:sz w:val="20"/>
          <w:szCs w:val="20"/>
        </w:rPr>
        <w:t xml:space="preserve">von bott </w:t>
      </w:r>
      <w:r w:rsidR="00E03373">
        <w:rPr>
          <w:rFonts w:cs="Arial"/>
          <w:noProof/>
          <w:sz w:val="20"/>
          <w:szCs w:val="20"/>
        </w:rPr>
        <w:t>eine perfekte Ergänzung</w:t>
      </w:r>
      <w:r w:rsidR="003014D3" w:rsidRPr="003014D3">
        <w:rPr>
          <w:rFonts w:cs="Arial"/>
          <w:noProof/>
          <w:sz w:val="20"/>
          <w:szCs w:val="20"/>
        </w:rPr>
        <w:t>.</w:t>
      </w:r>
    </w:p>
    <w:p w:rsidR="00F80A8B" w:rsidRDefault="00F80A8B" w:rsidP="00EE7C96">
      <w:pPr>
        <w:ind w:right="1984"/>
        <w:rPr>
          <w:rFonts w:cs="Arial"/>
          <w:noProof/>
          <w:sz w:val="20"/>
          <w:szCs w:val="20"/>
        </w:rPr>
      </w:pPr>
    </w:p>
    <w:p w:rsidR="00670907" w:rsidRPr="00E21777" w:rsidRDefault="001513EF" w:rsidP="00117AB4">
      <w:pPr>
        <w:ind w:right="1984"/>
        <w:rPr>
          <w:rFonts w:cs="Arial"/>
          <w:noProof/>
          <w:sz w:val="20"/>
          <w:szCs w:val="20"/>
        </w:rPr>
      </w:pPr>
      <w:r w:rsidRPr="009F27F9">
        <w:rPr>
          <w:rFonts w:cs="Arial"/>
          <w:noProof/>
          <w:sz w:val="20"/>
          <w:szCs w:val="20"/>
        </w:rPr>
        <w:t xml:space="preserve">- </w:t>
      </w:r>
      <w:r w:rsidR="005039D3">
        <w:rPr>
          <w:rFonts w:cs="Arial"/>
          <w:noProof/>
          <w:sz w:val="20"/>
          <w:szCs w:val="20"/>
        </w:rPr>
        <w:t>9</w:t>
      </w:r>
      <w:r w:rsidR="00335FB5">
        <w:rPr>
          <w:rFonts w:cs="Arial"/>
          <w:noProof/>
          <w:sz w:val="20"/>
          <w:szCs w:val="20"/>
        </w:rPr>
        <w:t>.</w:t>
      </w:r>
      <w:r w:rsidR="00AA7501">
        <w:rPr>
          <w:rFonts w:cs="Arial"/>
          <w:noProof/>
          <w:sz w:val="20"/>
          <w:szCs w:val="20"/>
        </w:rPr>
        <w:t xml:space="preserve"> </w:t>
      </w:r>
      <w:r w:rsidR="009A354F">
        <w:rPr>
          <w:rFonts w:cs="Arial"/>
          <w:noProof/>
          <w:sz w:val="20"/>
          <w:szCs w:val="20"/>
        </w:rPr>
        <w:t>September</w:t>
      </w:r>
      <w:r w:rsidR="00DF69CB">
        <w:rPr>
          <w:rFonts w:cs="Arial"/>
          <w:noProof/>
          <w:sz w:val="20"/>
          <w:szCs w:val="20"/>
        </w:rPr>
        <w:t xml:space="preserve"> 20</w:t>
      </w:r>
      <w:r w:rsidR="00B57A4F">
        <w:rPr>
          <w:rFonts w:cs="Arial"/>
          <w:noProof/>
          <w:sz w:val="20"/>
          <w:szCs w:val="20"/>
        </w:rPr>
        <w:t>2</w:t>
      </w:r>
      <w:r w:rsidR="00DF69CB">
        <w:rPr>
          <w:rFonts w:cs="Arial"/>
          <w:noProof/>
          <w:sz w:val="20"/>
          <w:szCs w:val="20"/>
        </w:rPr>
        <w:t>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16235A" w:rsidRDefault="0016235A">
      <w:pPr>
        <w:rPr>
          <w:rFonts w:ascii="Frutiger 45 Light" w:hAnsi="Frutiger 45 Light"/>
          <w:sz w:val="18"/>
          <w:szCs w:val="18"/>
        </w:rPr>
      </w:pPr>
    </w:p>
    <w:p w:rsidR="00AA7819" w:rsidRDefault="00AA7819">
      <w:pPr>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7A55D0" w:rsidRPr="00F81BB7" w:rsidRDefault="00F81BB7" w:rsidP="00F81BB7">
      <w:pPr>
        <w:pStyle w:val="Listenabsatz"/>
        <w:numPr>
          <w:ilvl w:val="0"/>
          <w:numId w:val="5"/>
        </w:numPr>
        <w:ind w:right="1984"/>
        <w:rPr>
          <w:rFonts w:cs="Arial"/>
          <w:color w:val="7F7F7F" w:themeColor="text1" w:themeTint="80"/>
          <w:sz w:val="20"/>
          <w:szCs w:val="20"/>
        </w:rPr>
      </w:pPr>
      <w:r w:rsidRPr="00F81BB7">
        <w:rPr>
          <w:rFonts w:ascii="Frutiger 45 Light" w:hAnsi="Frutiger 45 Light"/>
          <w:sz w:val="18"/>
          <w:szCs w:val="18"/>
        </w:rPr>
        <w:t xml:space="preserve">Der LEVC VN5 Transporter mit </w:t>
      </w:r>
      <w:proofErr w:type="spellStart"/>
      <w:r w:rsidRPr="00F81BB7">
        <w:rPr>
          <w:rFonts w:ascii="Frutiger 45 Light" w:hAnsi="Frutiger 45 Light"/>
          <w:sz w:val="18"/>
          <w:szCs w:val="18"/>
        </w:rPr>
        <w:t>bott</w:t>
      </w:r>
      <w:proofErr w:type="spellEnd"/>
      <w:r w:rsidRPr="00F81BB7">
        <w:rPr>
          <w:rFonts w:ascii="Frutiger 45 Light" w:hAnsi="Frutiger 45 Light"/>
          <w:sz w:val="18"/>
          <w:szCs w:val="18"/>
        </w:rPr>
        <w:t xml:space="preserve"> vario3 Fahrzeugeinrichtung.</w:t>
      </w:r>
    </w:p>
    <w:p w:rsidR="00F81BB7" w:rsidRDefault="00D60E55" w:rsidP="00F81BB7">
      <w:pPr>
        <w:pStyle w:val="Listenabsatz"/>
        <w:numPr>
          <w:ilvl w:val="0"/>
          <w:numId w:val="5"/>
        </w:numPr>
        <w:ind w:right="1984"/>
        <w:rPr>
          <w:rFonts w:ascii="Frutiger 45 Light" w:hAnsi="Frutiger 45 Light"/>
          <w:sz w:val="18"/>
          <w:szCs w:val="18"/>
        </w:rPr>
      </w:pPr>
      <w:r w:rsidRPr="001A4164">
        <w:rPr>
          <w:rFonts w:cs="Arial"/>
          <w:noProof/>
          <w:color w:val="7F7F7F" w:themeColor="text1" w:themeTint="80"/>
          <w:sz w:val="20"/>
          <w:szCs w:val="20"/>
        </w:rPr>
        <w:drawing>
          <wp:anchor distT="0" distB="0" distL="114300" distR="114300" simplePos="0" relativeHeight="251659264" behindDoc="1" locked="0" layoutInCell="1" allowOverlap="1">
            <wp:simplePos x="0" y="0"/>
            <wp:positionH relativeFrom="column">
              <wp:posOffset>4763770</wp:posOffset>
            </wp:positionH>
            <wp:positionV relativeFrom="paragraph">
              <wp:posOffset>127616</wp:posOffset>
            </wp:positionV>
            <wp:extent cx="1602105" cy="1391920"/>
            <wp:effectExtent l="0" t="0" r="0" b="0"/>
            <wp:wrapNone/>
            <wp:docPr id="4" name="Grafik 4" descr="G:\Marketing\Mitarbeiter\Theurer\Pressemeldungen\20210907_LEVC\PM_LEVC_VN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907_LEVC\PM_LEVC_VN5_01.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1602105" cy="1391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1BB7" w:rsidRPr="00F81BB7">
        <w:rPr>
          <w:rFonts w:ascii="Frutiger 45 Light" w:hAnsi="Frutiger 45 Light"/>
          <w:sz w:val="18"/>
          <w:szCs w:val="18"/>
        </w:rPr>
        <w:t xml:space="preserve">Systainer³, </w:t>
      </w:r>
      <w:proofErr w:type="spellStart"/>
      <w:r w:rsidR="00F81BB7" w:rsidRPr="00F81BB7">
        <w:rPr>
          <w:rFonts w:ascii="Frutiger 45 Light" w:hAnsi="Frutiger 45 Light"/>
          <w:sz w:val="18"/>
          <w:szCs w:val="18"/>
        </w:rPr>
        <w:t>bottBoxen</w:t>
      </w:r>
      <w:proofErr w:type="spellEnd"/>
      <w:r w:rsidR="00F81BB7" w:rsidRPr="00F81BB7">
        <w:rPr>
          <w:rFonts w:ascii="Frutiger 45 Light" w:hAnsi="Frutiger 45 Light"/>
          <w:sz w:val="18"/>
          <w:szCs w:val="18"/>
        </w:rPr>
        <w:t>, Schubladen, Langteileträger und ein Schraubstock: Viel Stauraum und Ordnung für Werkzeug und Verbrauchsmaterial.</w:t>
      </w:r>
    </w:p>
    <w:p w:rsidR="00F81BB7" w:rsidRPr="00F81BB7" w:rsidRDefault="00F81BB7" w:rsidP="00F81BB7">
      <w:pPr>
        <w:pStyle w:val="Listenabsatz"/>
        <w:numPr>
          <w:ilvl w:val="0"/>
          <w:numId w:val="5"/>
        </w:numPr>
        <w:ind w:right="1984"/>
        <w:rPr>
          <w:rFonts w:ascii="Frutiger 45 Light" w:hAnsi="Frutiger 45 Light"/>
          <w:sz w:val="18"/>
          <w:szCs w:val="18"/>
        </w:rPr>
      </w:pPr>
      <w:r w:rsidRPr="00F81BB7">
        <w:rPr>
          <w:rFonts w:ascii="Frutiger 45 Light" w:hAnsi="Frutiger 45 Light"/>
          <w:sz w:val="18"/>
          <w:szCs w:val="18"/>
        </w:rPr>
        <w:t>Unten im Regal neben dem Radkasten: die Spanneinheit für Koffer und anderes Equipment.</w:t>
      </w:r>
    </w:p>
    <w:p w:rsidR="00B57A4F" w:rsidRDefault="00B57A4F">
      <w:pPr>
        <w:rPr>
          <w:rFonts w:cs="Arial"/>
          <w:color w:val="7F7F7F" w:themeColor="text1" w:themeTint="80"/>
          <w:sz w:val="20"/>
          <w:szCs w:val="20"/>
        </w:rPr>
      </w:pPr>
    </w:p>
    <w:p w:rsidR="00F81BB7" w:rsidRDefault="00F81BB7">
      <w:pPr>
        <w:rPr>
          <w:rFonts w:cs="Arial"/>
          <w:color w:val="7F7F7F" w:themeColor="text1" w:themeTint="80"/>
          <w:sz w:val="20"/>
          <w:szCs w:val="20"/>
        </w:rPr>
      </w:pPr>
    </w:p>
    <w:p w:rsidR="004C0601" w:rsidRDefault="00D60E55" w:rsidP="00117AB4">
      <w:pPr>
        <w:ind w:right="1984"/>
        <w:rPr>
          <w:rFonts w:cs="Arial"/>
          <w:color w:val="7F7F7F" w:themeColor="text1" w:themeTint="80"/>
          <w:sz w:val="20"/>
          <w:szCs w:val="20"/>
        </w:rPr>
      </w:pPr>
      <w:r w:rsidRPr="001A4164">
        <w:rPr>
          <w:rFonts w:cs="Arial"/>
          <w:noProof/>
          <w:color w:val="7F7F7F" w:themeColor="text1" w:themeTint="80"/>
          <w:sz w:val="20"/>
          <w:szCs w:val="20"/>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941686</wp:posOffset>
            </wp:positionV>
            <wp:extent cx="1595755" cy="1698625"/>
            <wp:effectExtent l="0" t="0" r="4445" b="0"/>
            <wp:wrapNone/>
            <wp:docPr id="5" name="Grafik 5" descr="G:\Marketing\Mitarbeiter\Theurer\Pressemeldungen\20210907_LEVC\PM_LEVC_VN5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907_LEVC\PM_LEVC_VN5_02.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595755" cy="1698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rsidR="001A4164" w:rsidRDefault="001A4164" w:rsidP="00117AB4">
      <w:pPr>
        <w:ind w:right="1984"/>
        <w:rPr>
          <w:rFonts w:cs="Arial"/>
          <w:color w:val="7F7F7F" w:themeColor="text1" w:themeTint="80"/>
          <w:sz w:val="20"/>
          <w:szCs w:val="20"/>
        </w:rPr>
      </w:pPr>
    </w:p>
    <w:p w:rsidR="001A4164" w:rsidRPr="009069DF" w:rsidRDefault="001A4164" w:rsidP="00117AB4">
      <w:pPr>
        <w:ind w:right="1984"/>
        <w:rPr>
          <w:rFonts w:cs="Arial"/>
          <w:color w:val="7F7F7F" w:themeColor="text1" w:themeTint="80"/>
          <w:sz w:val="20"/>
          <w:szCs w:val="20"/>
        </w:rPr>
      </w:pPr>
      <w:r w:rsidRPr="001A4164">
        <w:rPr>
          <w:rFonts w:cs="Arial"/>
          <w:noProof/>
          <w:color w:val="7F7F7F" w:themeColor="text1" w:themeTint="80"/>
          <w:sz w:val="20"/>
          <w:szCs w:val="20"/>
        </w:rPr>
        <w:drawing>
          <wp:anchor distT="0" distB="0" distL="114300" distR="114300" simplePos="0" relativeHeight="251658240" behindDoc="1" locked="0" layoutInCell="1" allowOverlap="1">
            <wp:simplePos x="0" y="0"/>
            <wp:positionH relativeFrom="column">
              <wp:posOffset>4770755</wp:posOffset>
            </wp:positionH>
            <wp:positionV relativeFrom="paragraph">
              <wp:posOffset>833101</wp:posOffset>
            </wp:positionV>
            <wp:extent cx="1594884" cy="1876567"/>
            <wp:effectExtent l="0" t="0" r="5715" b="0"/>
            <wp:wrapNone/>
            <wp:docPr id="2" name="Grafik 2" descr="G:\Marketing\Mitarbeiter\Theurer\Pressemeldungen\20210907_LEVC\PM_LEVC_VN5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907_LEVC\PM_LEVC_VN5_03.jpg"/>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594884" cy="187656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1A4164" w:rsidRPr="009069DF"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w:t>
                          </w:r>
                          <w:r w:rsidR="00431285">
                            <w:rPr>
                              <w:rFonts w:ascii="Arial" w:eastAsiaTheme="majorEastAsia" w:hAnsi="Arial" w:cs="Arial"/>
                              <w:b/>
                              <w:bCs/>
                              <w:color w:val="000000" w:themeColor="text1"/>
                              <w:kern w:val="24"/>
                              <w:sz w:val="14"/>
                              <w:szCs w:val="14"/>
                            </w:rPr>
                            <w:t>89</w:t>
                          </w:r>
                          <w:r w:rsidR="00431285">
                            <w:rPr>
                              <w:rFonts w:ascii="Arial" w:eastAsiaTheme="majorEastAsia" w:hAnsi="Arial" w:cs="Arial"/>
                              <w:b/>
                              <w:bCs/>
                              <w:color w:val="000000" w:themeColor="text1"/>
                              <w:kern w:val="24"/>
                              <w:sz w:val="14"/>
                              <w:szCs w:val="14"/>
                            </w:rPr>
                            <w:br/>
                          </w:r>
                          <w:r>
                            <w:rPr>
                              <w:rFonts w:ascii="Arial" w:eastAsiaTheme="majorEastAsia" w:hAnsi="Arial" w:cs="Arial"/>
                              <w:b/>
                              <w:bCs/>
                              <w:color w:val="000000" w:themeColor="text1"/>
                              <w:kern w:val="24"/>
                              <w:sz w:val="14"/>
                              <w:szCs w:val="14"/>
                            </w:rP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w:t>
                    </w:r>
                    <w:r w:rsidR="00431285">
                      <w:rPr>
                        <w:rFonts w:ascii="Arial" w:eastAsiaTheme="majorEastAsia" w:hAnsi="Arial" w:cs="Arial"/>
                        <w:b/>
                        <w:bCs/>
                        <w:color w:val="000000" w:themeColor="text1"/>
                        <w:kern w:val="24"/>
                        <w:sz w:val="14"/>
                        <w:szCs w:val="14"/>
                      </w:rPr>
                      <w:t>89</w:t>
                    </w:r>
                    <w:r w:rsidR="00431285">
                      <w:rPr>
                        <w:rFonts w:ascii="Arial" w:eastAsiaTheme="majorEastAsia" w:hAnsi="Arial" w:cs="Arial"/>
                        <w:b/>
                        <w:bCs/>
                        <w:color w:val="000000" w:themeColor="text1"/>
                        <w:kern w:val="24"/>
                        <w:sz w:val="14"/>
                        <w:szCs w:val="14"/>
                      </w:rPr>
                      <w:br/>
                    </w:r>
                    <w:r>
                      <w:rPr>
                        <w:rFonts w:ascii="Arial" w:eastAsiaTheme="majorEastAsia" w:hAnsi="Arial" w:cs="Arial"/>
                        <w:b/>
                        <w:bCs/>
                        <w:color w:val="000000" w:themeColor="text1"/>
                        <w:kern w:val="24"/>
                        <w:sz w:val="14"/>
                        <w:szCs w:val="14"/>
                      </w:rP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E710CA"/>
    <w:multiLevelType w:val="hybridMultilevel"/>
    <w:tmpl w:val="BF1E5C72"/>
    <w:lvl w:ilvl="0" w:tplc="4F4446D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1"/>
  </w:num>
  <w:num w:numId="5">
    <w:abstractNumId w:val="8"/>
  </w:num>
  <w:num w:numId="6">
    <w:abstractNumId w:val="2"/>
  </w:num>
  <w:num w:numId="7">
    <w:abstractNumId w:val="3"/>
  </w:num>
  <w:num w:numId="8">
    <w:abstractNumId w:val="6"/>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14D2"/>
    <w:rsid w:val="00013932"/>
    <w:rsid w:val="00036FA8"/>
    <w:rsid w:val="00072FFD"/>
    <w:rsid w:val="00075BC3"/>
    <w:rsid w:val="00081CCB"/>
    <w:rsid w:val="0008511A"/>
    <w:rsid w:val="000958F1"/>
    <w:rsid w:val="000A252A"/>
    <w:rsid w:val="000A4B2D"/>
    <w:rsid w:val="000B3078"/>
    <w:rsid w:val="000C512E"/>
    <w:rsid w:val="000D106F"/>
    <w:rsid w:val="000D39B2"/>
    <w:rsid w:val="000E0555"/>
    <w:rsid w:val="000E4C1E"/>
    <w:rsid w:val="000F00DF"/>
    <w:rsid w:val="000F6720"/>
    <w:rsid w:val="000F6D49"/>
    <w:rsid w:val="001007CC"/>
    <w:rsid w:val="00105619"/>
    <w:rsid w:val="0010778D"/>
    <w:rsid w:val="001114E5"/>
    <w:rsid w:val="00117AB4"/>
    <w:rsid w:val="001206C8"/>
    <w:rsid w:val="00125505"/>
    <w:rsid w:val="00131F5D"/>
    <w:rsid w:val="00135485"/>
    <w:rsid w:val="00141310"/>
    <w:rsid w:val="00143272"/>
    <w:rsid w:val="001513EF"/>
    <w:rsid w:val="00161422"/>
    <w:rsid w:val="0016235A"/>
    <w:rsid w:val="00167A43"/>
    <w:rsid w:val="0017069A"/>
    <w:rsid w:val="00171F47"/>
    <w:rsid w:val="00174796"/>
    <w:rsid w:val="00182A7C"/>
    <w:rsid w:val="00184D7E"/>
    <w:rsid w:val="001A4067"/>
    <w:rsid w:val="001A4164"/>
    <w:rsid w:val="001A514E"/>
    <w:rsid w:val="001A55EB"/>
    <w:rsid w:val="001B119F"/>
    <w:rsid w:val="001B2AAB"/>
    <w:rsid w:val="001C1EA2"/>
    <w:rsid w:val="001C2A2F"/>
    <w:rsid w:val="001C7BAD"/>
    <w:rsid w:val="001D2CE3"/>
    <w:rsid w:val="001D5FAF"/>
    <w:rsid w:val="001E6080"/>
    <w:rsid w:val="001F0767"/>
    <w:rsid w:val="001F3924"/>
    <w:rsid w:val="00213762"/>
    <w:rsid w:val="00222DEE"/>
    <w:rsid w:val="0022789F"/>
    <w:rsid w:val="0024475A"/>
    <w:rsid w:val="00252222"/>
    <w:rsid w:val="00254100"/>
    <w:rsid w:val="00256FC6"/>
    <w:rsid w:val="00260BC3"/>
    <w:rsid w:val="0026255A"/>
    <w:rsid w:val="00264116"/>
    <w:rsid w:val="00265AD7"/>
    <w:rsid w:val="00274F4F"/>
    <w:rsid w:val="00276530"/>
    <w:rsid w:val="0027760F"/>
    <w:rsid w:val="0028108D"/>
    <w:rsid w:val="00283011"/>
    <w:rsid w:val="00291329"/>
    <w:rsid w:val="002963C6"/>
    <w:rsid w:val="00296D78"/>
    <w:rsid w:val="002A55E7"/>
    <w:rsid w:val="002A5A9C"/>
    <w:rsid w:val="002B62FD"/>
    <w:rsid w:val="002C0616"/>
    <w:rsid w:val="002C34D6"/>
    <w:rsid w:val="002C64AB"/>
    <w:rsid w:val="002D0E88"/>
    <w:rsid w:val="002D225B"/>
    <w:rsid w:val="002D4A2C"/>
    <w:rsid w:val="003014D3"/>
    <w:rsid w:val="00305B26"/>
    <w:rsid w:val="00314033"/>
    <w:rsid w:val="00320F7F"/>
    <w:rsid w:val="00322993"/>
    <w:rsid w:val="00323574"/>
    <w:rsid w:val="00335FB5"/>
    <w:rsid w:val="0034056C"/>
    <w:rsid w:val="003720D8"/>
    <w:rsid w:val="0037464E"/>
    <w:rsid w:val="0037544A"/>
    <w:rsid w:val="0038016A"/>
    <w:rsid w:val="00384D96"/>
    <w:rsid w:val="003955AD"/>
    <w:rsid w:val="003A64E5"/>
    <w:rsid w:val="003B0E0C"/>
    <w:rsid w:val="003B546D"/>
    <w:rsid w:val="003C613C"/>
    <w:rsid w:val="003D3094"/>
    <w:rsid w:val="003D5966"/>
    <w:rsid w:val="003D6F1A"/>
    <w:rsid w:val="003E0F0D"/>
    <w:rsid w:val="003E6DEE"/>
    <w:rsid w:val="003E73A6"/>
    <w:rsid w:val="003F4E8A"/>
    <w:rsid w:val="00400AEB"/>
    <w:rsid w:val="00400C79"/>
    <w:rsid w:val="0040161A"/>
    <w:rsid w:val="00403D00"/>
    <w:rsid w:val="0040551D"/>
    <w:rsid w:val="00414F72"/>
    <w:rsid w:val="0041754B"/>
    <w:rsid w:val="00431285"/>
    <w:rsid w:val="00436DCE"/>
    <w:rsid w:val="00454AF9"/>
    <w:rsid w:val="00471006"/>
    <w:rsid w:val="00474686"/>
    <w:rsid w:val="004812B0"/>
    <w:rsid w:val="00493A38"/>
    <w:rsid w:val="004A45ED"/>
    <w:rsid w:val="004B0A96"/>
    <w:rsid w:val="004B6D07"/>
    <w:rsid w:val="004C0601"/>
    <w:rsid w:val="004C0F4A"/>
    <w:rsid w:val="004D09A9"/>
    <w:rsid w:val="004D54BE"/>
    <w:rsid w:val="004E5CFF"/>
    <w:rsid w:val="004E6B95"/>
    <w:rsid w:val="004F2AA6"/>
    <w:rsid w:val="005039D3"/>
    <w:rsid w:val="005054B2"/>
    <w:rsid w:val="00505D98"/>
    <w:rsid w:val="00511BFB"/>
    <w:rsid w:val="0051392E"/>
    <w:rsid w:val="00521F74"/>
    <w:rsid w:val="00522434"/>
    <w:rsid w:val="00536642"/>
    <w:rsid w:val="005402B8"/>
    <w:rsid w:val="0055037D"/>
    <w:rsid w:val="005525BD"/>
    <w:rsid w:val="00566EE3"/>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20EA"/>
    <w:rsid w:val="005E6B40"/>
    <w:rsid w:val="005F1BDC"/>
    <w:rsid w:val="00607BC3"/>
    <w:rsid w:val="00621AD3"/>
    <w:rsid w:val="00624635"/>
    <w:rsid w:val="00626CF9"/>
    <w:rsid w:val="006279F2"/>
    <w:rsid w:val="00627B53"/>
    <w:rsid w:val="00635B4B"/>
    <w:rsid w:val="00652880"/>
    <w:rsid w:val="006571B4"/>
    <w:rsid w:val="006626D6"/>
    <w:rsid w:val="00663982"/>
    <w:rsid w:val="0066536B"/>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3411"/>
    <w:rsid w:val="006C40C3"/>
    <w:rsid w:val="006C6087"/>
    <w:rsid w:val="006D7E01"/>
    <w:rsid w:val="006E3B03"/>
    <w:rsid w:val="006E5216"/>
    <w:rsid w:val="006E6DF1"/>
    <w:rsid w:val="006F079B"/>
    <w:rsid w:val="006F409A"/>
    <w:rsid w:val="00700710"/>
    <w:rsid w:val="007010C0"/>
    <w:rsid w:val="00706237"/>
    <w:rsid w:val="00711C8A"/>
    <w:rsid w:val="00715DB9"/>
    <w:rsid w:val="007179A8"/>
    <w:rsid w:val="00732036"/>
    <w:rsid w:val="00736B48"/>
    <w:rsid w:val="00737BBE"/>
    <w:rsid w:val="00737FB6"/>
    <w:rsid w:val="00740276"/>
    <w:rsid w:val="00740A3A"/>
    <w:rsid w:val="0074205F"/>
    <w:rsid w:val="00747233"/>
    <w:rsid w:val="00747395"/>
    <w:rsid w:val="0075061E"/>
    <w:rsid w:val="0076313A"/>
    <w:rsid w:val="00766521"/>
    <w:rsid w:val="007750DC"/>
    <w:rsid w:val="007765F8"/>
    <w:rsid w:val="00777899"/>
    <w:rsid w:val="007810AE"/>
    <w:rsid w:val="00782068"/>
    <w:rsid w:val="007820C0"/>
    <w:rsid w:val="0078277B"/>
    <w:rsid w:val="00782CC7"/>
    <w:rsid w:val="0078501F"/>
    <w:rsid w:val="007A55D0"/>
    <w:rsid w:val="007C165F"/>
    <w:rsid w:val="007C473B"/>
    <w:rsid w:val="007C5541"/>
    <w:rsid w:val="007C6C36"/>
    <w:rsid w:val="007D33C1"/>
    <w:rsid w:val="007E1679"/>
    <w:rsid w:val="007E504D"/>
    <w:rsid w:val="007F2DC5"/>
    <w:rsid w:val="007F3752"/>
    <w:rsid w:val="007F51D5"/>
    <w:rsid w:val="007F5A8E"/>
    <w:rsid w:val="007F7BE3"/>
    <w:rsid w:val="00802069"/>
    <w:rsid w:val="008105BF"/>
    <w:rsid w:val="00813E87"/>
    <w:rsid w:val="00815DCE"/>
    <w:rsid w:val="0083215D"/>
    <w:rsid w:val="008359C2"/>
    <w:rsid w:val="008361EF"/>
    <w:rsid w:val="008367A8"/>
    <w:rsid w:val="008374DC"/>
    <w:rsid w:val="00841EF1"/>
    <w:rsid w:val="0084651E"/>
    <w:rsid w:val="00857CA2"/>
    <w:rsid w:val="00863259"/>
    <w:rsid w:val="00864A9F"/>
    <w:rsid w:val="008671E3"/>
    <w:rsid w:val="00874582"/>
    <w:rsid w:val="00877E91"/>
    <w:rsid w:val="0088144D"/>
    <w:rsid w:val="00882FB3"/>
    <w:rsid w:val="00891DD8"/>
    <w:rsid w:val="0089639E"/>
    <w:rsid w:val="00896C11"/>
    <w:rsid w:val="00897476"/>
    <w:rsid w:val="008D0346"/>
    <w:rsid w:val="008D17BD"/>
    <w:rsid w:val="008D2440"/>
    <w:rsid w:val="008D2918"/>
    <w:rsid w:val="008D3639"/>
    <w:rsid w:val="008D6F6B"/>
    <w:rsid w:val="008E04F6"/>
    <w:rsid w:val="008E2084"/>
    <w:rsid w:val="008F2B38"/>
    <w:rsid w:val="008F697E"/>
    <w:rsid w:val="008F6BAA"/>
    <w:rsid w:val="008F7F9A"/>
    <w:rsid w:val="009069DF"/>
    <w:rsid w:val="00935B4B"/>
    <w:rsid w:val="00935D94"/>
    <w:rsid w:val="009401D9"/>
    <w:rsid w:val="00947342"/>
    <w:rsid w:val="00957B5F"/>
    <w:rsid w:val="00972A47"/>
    <w:rsid w:val="00975620"/>
    <w:rsid w:val="00985F5B"/>
    <w:rsid w:val="00986522"/>
    <w:rsid w:val="00986AD5"/>
    <w:rsid w:val="00987D54"/>
    <w:rsid w:val="00991ED2"/>
    <w:rsid w:val="009A354F"/>
    <w:rsid w:val="009C012F"/>
    <w:rsid w:val="009D0D51"/>
    <w:rsid w:val="009D6782"/>
    <w:rsid w:val="009E0491"/>
    <w:rsid w:val="009E0E93"/>
    <w:rsid w:val="009E2BC1"/>
    <w:rsid w:val="009E3998"/>
    <w:rsid w:val="009E72C5"/>
    <w:rsid w:val="009F27F9"/>
    <w:rsid w:val="009F41E5"/>
    <w:rsid w:val="009F4E0A"/>
    <w:rsid w:val="00A06F1D"/>
    <w:rsid w:val="00A0767D"/>
    <w:rsid w:val="00A13311"/>
    <w:rsid w:val="00A135B4"/>
    <w:rsid w:val="00A1565B"/>
    <w:rsid w:val="00A31BA0"/>
    <w:rsid w:val="00A3204C"/>
    <w:rsid w:val="00A3489C"/>
    <w:rsid w:val="00A40727"/>
    <w:rsid w:val="00A45BE3"/>
    <w:rsid w:val="00A60601"/>
    <w:rsid w:val="00A65D73"/>
    <w:rsid w:val="00A74468"/>
    <w:rsid w:val="00A82BF0"/>
    <w:rsid w:val="00A840DB"/>
    <w:rsid w:val="00A84A3E"/>
    <w:rsid w:val="00A9014A"/>
    <w:rsid w:val="00A92733"/>
    <w:rsid w:val="00AA3066"/>
    <w:rsid w:val="00AA3623"/>
    <w:rsid w:val="00AA7501"/>
    <w:rsid w:val="00AA7819"/>
    <w:rsid w:val="00AC1C3F"/>
    <w:rsid w:val="00AC1E22"/>
    <w:rsid w:val="00AC2D51"/>
    <w:rsid w:val="00AC458B"/>
    <w:rsid w:val="00AC49E7"/>
    <w:rsid w:val="00AC57E4"/>
    <w:rsid w:val="00AD3970"/>
    <w:rsid w:val="00AE2B55"/>
    <w:rsid w:val="00AE2E30"/>
    <w:rsid w:val="00AE3F29"/>
    <w:rsid w:val="00AF1A30"/>
    <w:rsid w:val="00B046C7"/>
    <w:rsid w:val="00B05225"/>
    <w:rsid w:val="00B12D93"/>
    <w:rsid w:val="00B14987"/>
    <w:rsid w:val="00B229DF"/>
    <w:rsid w:val="00B358B6"/>
    <w:rsid w:val="00B3798E"/>
    <w:rsid w:val="00B42687"/>
    <w:rsid w:val="00B443EB"/>
    <w:rsid w:val="00B46BA3"/>
    <w:rsid w:val="00B52918"/>
    <w:rsid w:val="00B57A4F"/>
    <w:rsid w:val="00B753A7"/>
    <w:rsid w:val="00B87CF7"/>
    <w:rsid w:val="00BA2647"/>
    <w:rsid w:val="00BA374E"/>
    <w:rsid w:val="00BB2A5B"/>
    <w:rsid w:val="00BC4CB4"/>
    <w:rsid w:val="00BC6224"/>
    <w:rsid w:val="00BE444E"/>
    <w:rsid w:val="00BE501F"/>
    <w:rsid w:val="00BE63E3"/>
    <w:rsid w:val="00BE7711"/>
    <w:rsid w:val="00BE795E"/>
    <w:rsid w:val="00BF7FFC"/>
    <w:rsid w:val="00C04793"/>
    <w:rsid w:val="00C25FFC"/>
    <w:rsid w:val="00C30113"/>
    <w:rsid w:val="00C3190E"/>
    <w:rsid w:val="00C34021"/>
    <w:rsid w:val="00C356E9"/>
    <w:rsid w:val="00C37A37"/>
    <w:rsid w:val="00C456BE"/>
    <w:rsid w:val="00C45DDD"/>
    <w:rsid w:val="00C509AA"/>
    <w:rsid w:val="00C578C9"/>
    <w:rsid w:val="00C640CC"/>
    <w:rsid w:val="00C65119"/>
    <w:rsid w:val="00C65A75"/>
    <w:rsid w:val="00C77FE2"/>
    <w:rsid w:val="00C90D0D"/>
    <w:rsid w:val="00C924AD"/>
    <w:rsid w:val="00C95E84"/>
    <w:rsid w:val="00C96F8D"/>
    <w:rsid w:val="00CA5B7B"/>
    <w:rsid w:val="00CB7970"/>
    <w:rsid w:val="00CC6798"/>
    <w:rsid w:val="00CD47AB"/>
    <w:rsid w:val="00CD662C"/>
    <w:rsid w:val="00CE2D2E"/>
    <w:rsid w:val="00D05B52"/>
    <w:rsid w:val="00D05C08"/>
    <w:rsid w:val="00D2186A"/>
    <w:rsid w:val="00D25D6E"/>
    <w:rsid w:val="00D27A4F"/>
    <w:rsid w:val="00D404EB"/>
    <w:rsid w:val="00D40CAB"/>
    <w:rsid w:val="00D476C6"/>
    <w:rsid w:val="00D51260"/>
    <w:rsid w:val="00D60E55"/>
    <w:rsid w:val="00D61085"/>
    <w:rsid w:val="00D63281"/>
    <w:rsid w:val="00D63824"/>
    <w:rsid w:val="00D6401D"/>
    <w:rsid w:val="00D709C7"/>
    <w:rsid w:val="00D81F12"/>
    <w:rsid w:val="00D908DF"/>
    <w:rsid w:val="00D91049"/>
    <w:rsid w:val="00D92683"/>
    <w:rsid w:val="00DA2B7C"/>
    <w:rsid w:val="00DB17BA"/>
    <w:rsid w:val="00DB5402"/>
    <w:rsid w:val="00DB5DA7"/>
    <w:rsid w:val="00DC181B"/>
    <w:rsid w:val="00DC32CF"/>
    <w:rsid w:val="00DC33F2"/>
    <w:rsid w:val="00DC3F44"/>
    <w:rsid w:val="00DD1B72"/>
    <w:rsid w:val="00DD2077"/>
    <w:rsid w:val="00DF3B73"/>
    <w:rsid w:val="00DF69CB"/>
    <w:rsid w:val="00DF75BC"/>
    <w:rsid w:val="00E03373"/>
    <w:rsid w:val="00E0350E"/>
    <w:rsid w:val="00E04F5B"/>
    <w:rsid w:val="00E161EC"/>
    <w:rsid w:val="00E214E3"/>
    <w:rsid w:val="00E21777"/>
    <w:rsid w:val="00E320DD"/>
    <w:rsid w:val="00E336B9"/>
    <w:rsid w:val="00E3726B"/>
    <w:rsid w:val="00E51AEA"/>
    <w:rsid w:val="00E51B86"/>
    <w:rsid w:val="00E5696A"/>
    <w:rsid w:val="00E665CB"/>
    <w:rsid w:val="00E67978"/>
    <w:rsid w:val="00E72362"/>
    <w:rsid w:val="00E86455"/>
    <w:rsid w:val="00E97AB5"/>
    <w:rsid w:val="00EA45B4"/>
    <w:rsid w:val="00EB3EF4"/>
    <w:rsid w:val="00EC0051"/>
    <w:rsid w:val="00EC11CD"/>
    <w:rsid w:val="00EC12CB"/>
    <w:rsid w:val="00EC348F"/>
    <w:rsid w:val="00ED668C"/>
    <w:rsid w:val="00EE046D"/>
    <w:rsid w:val="00EE2864"/>
    <w:rsid w:val="00EE7C96"/>
    <w:rsid w:val="00EF7572"/>
    <w:rsid w:val="00F13909"/>
    <w:rsid w:val="00F20001"/>
    <w:rsid w:val="00F22B97"/>
    <w:rsid w:val="00F24F5B"/>
    <w:rsid w:val="00F34411"/>
    <w:rsid w:val="00F41445"/>
    <w:rsid w:val="00F42375"/>
    <w:rsid w:val="00F44599"/>
    <w:rsid w:val="00F50950"/>
    <w:rsid w:val="00F52631"/>
    <w:rsid w:val="00F57C51"/>
    <w:rsid w:val="00F601D0"/>
    <w:rsid w:val="00F622BE"/>
    <w:rsid w:val="00F649BE"/>
    <w:rsid w:val="00F667B4"/>
    <w:rsid w:val="00F7059B"/>
    <w:rsid w:val="00F717F2"/>
    <w:rsid w:val="00F75776"/>
    <w:rsid w:val="00F76A65"/>
    <w:rsid w:val="00F80A8B"/>
    <w:rsid w:val="00F80D4B"/>
    <w:rsid w:val="00F8117D"/>
    <w:rsid w:val="00F81BB7"/>
    <w:rsid w:val="00F87301"/>
    <w:rsid w:val="00F91CF0"/>
    <w:rsid w:val="00FA1937"/>
    <w:rsid w:val="00FA26FD"/>
    <w:rsid w:val="00FC3747"/>
    <w:rsid w:val="00FD07C7"/>
    <w:rsid w:val="00FD6477"/>
    <w:rsid w:val="00FD6884"/>
    <w:rsid w:val="00FD7FFB"/>
    <w:rsid w:val="00FE2241"/>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AC1CEAA"/>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9A2CA-9A83-4226-8DE0-266EE88C6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18</cp:revision>
  <cp:lastPrinted>2021-09-07T07:14:00Z</cp:lastPrinted>
  <dcterms:created xsi:type="dcterms:W3CDTF">2021-08-13T06:25:00Z</dcterms:created>
  <dcterms:modified xsi:type="dcterms:W3CDTF">2021-09-08T11:20:00Z</dcterms:modified>
</cp:coreProperties>
</file>